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A38C" w14:textId="77777777" w:rsidR="009C0DA8" w:rsidRPr="003E360E" w:rsidRDefault="009C0DA8" w:rsidP="005F34C5">
      <w:pPr>
        <w:jc w:val="left"/>
        <w:rPr>
          <w:rFonts w:ascii="Arial" w:hAnsi="Arial" w:cs="Arial"/>
          <w:b/>
          <w:sz w:val="28"/>
          <w:szCs w:val="24"/>
        </w:rPr>
      </w:pPr>
    </w:p>
    <w:p w14:paraId="724A737F" w14:textId="301BF3A8" w:rsidR="00481B34" w:rsidRPr="003E360E" w:rsidRDefault="000D0B3E" w:rsidP="00885FF9">
      <w:pPr>
        <w:jc w:val="left"/>
        <w:rPr>
          <w:rFonts w:ascii="Arial" w:hAnsi="Arial" w:cs="Arial"/>
          <w:b/>
          <w:sz w:val="28"/>
          <w:szCs w:val="28"/>
        </w:rPr>
      </w:pPr>
      <w:r w:rsidRPr="003E360E">
        <w:rPr>
          <w:rFonts w:ascii="Arial" w:hAnsi="Arial" w:cs="Arial"/>
          <w:b/>
          <w:sz w:val="28"/>
          <w:szCs w:val="28"/>
        </w:rPr>
        <w:t>Accountability Profile</w:t>
      </w:r>
      <w:r w:rsidR="00C13D6F" w:rsidRPr="003E360E">
        <w:rPr>
          <w:rFonts w:ascii="Arial" w:hAnsi="Arial" w:cs="Arial"/>
          <w:b/>
          <w:sz w:val="28"/>
          <w:szCs w:val="28"/>
        </w:rPr>
        <w:t>:</w:t>
      </w:r>
    </w:p>
    <w:p w14:paraId="724A7380" w14:textId="77777777" w:rsidR="00481B34" w:rsidRPr="003E360E" w:rsidRDefault="00481B34" w:rsidP="00AC10FC">
      <w:pPr>
        <w:jc w:val="left"/>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4"/>
        <w:gridCol w:w="6692"/>
      </w:tblGrid>
      <w:tr w:rsidR="003E360E" w:rsidRPr="003E360E" w14:paraId="0DEE018F" w14:textId="77777777" w:rsidTr="003E360E">
        <w:tc>
          <w:tcPr>
            <w:tcW w:w="2324" w:type="dxa"/>
            <w:shd w:val="clear" w:color="auto" w:fill="D9D9D9" w:themeFill="background1" w:themeFillShade="D9"/>
          </w:tcPr>
          <w:p w14:paraId="1C4164E1" w14:textId="77777777" w:rsidR="003C7044" w:rsidRPr="003E360E" w:rsidRDefault="003C7044" w:rsidP="00853E13">
            <w:pPr>
              <w:jc w:val="left"/>
              <w:rPr>
                <w:rFonts w:ascii="Arial" w:hAnsi="Arial" w:cs="Arial"/>
                <w:b/>
                <w:sz w:val="24"/>
                <w:szCs w:val="24"/>
                <w:u w:val="single"/>
              </w:rPr>
            </w:pPr>
          </w:p>
          <w:p w14:paraId="13C7B9F9" w14:textId="77777777" w:rsidR="003C7044" w:rsidRPr="003E360E" w:rsidRDefault="003C7044" w:rsidP="00853E13">
            <w:pPr>
              <w:jc w:val="left"/>
              <w:rPr>
                <w:rFonts w:ascii="Arial" w:hAnsi="Arial" w:cs="Arial"/>
                <w:b/>
                <w:sz w:val="24"/>
                <w:szCs w:val="24"/>
              </w:rPr>
            </w:pPr>
            <w:r w:rsidRPr="003E360E">
              <w:rPr>
                <w:rFonts w:ascii="Arial" w:hAnsi="Arial" w:cs="Arial"/>
                <w:b/>
                <w:sz w:val="24"/>
                <w:szCs w:val="24"/>
              </w:rPr>
              <w:t>Job title:</w:t>
            </w:r>
          </w:p>
          <w:p w14:paraId="70363BB4" w14:textId="77777777" w:rsidR="003C7044" w:rsidRPr="003E360E" w:rsidRDefault="003C7044" w:rsidP="00853E13">
            <w:pPr>
              <w:jc w:val="left"/>
              <w:rPr>
                <w:rFonts w:ascii="Arial" w:hAnsi="Arial" w:cs="Arial"/>
                <w:b/>
                <w:sz w:val="24"/>
                <w:szCs w:val="24"/>
              </w:rPr>
            </w:pPr>
          </w:p>
        </w:tc>
        <w:tc>
          <w:tcPr>
            <w:tcW w:w="6918" w:type="dxa"/>
          </w:tcPr>
          <w:p w14:paraId="1231A1A0" w14:textId="77777777" w:rsidR="000D0B3E" w:rsidRPr="003E360E" w:rsidRDefault="000D0B3E" w:rsidP="00853E13">
            <w:pPr>
              <w:jc w:val="left"/>
              <w:rPr>
                <w:rFonts w:ascii="Arial" w:hAnsi="Arial" w:cs="Arial"/>
                <w:sz w:val="24"/>
                <w:szCs w:val="24"/>
              </w:rPr>
            </w:pPr>
          </w:p>
          <w:p w14:paraId="6B9D55B5" w14:textId="6460C3A4" w:rsidR="003C7044" w:rsidRPr="00E16DF4" w:rsidRDefault="00452A35" w:rsidP="3F6323AA">
            <w:pPr>
              <w:jc w:val="left"/>
              <w:rPr>
                <w:rFonts w:ascii="Arial" w:hAnsi="Arial" w:cs="Arial"/>
                <w:b/>
                <w:bCs/>
                <w:sz w:val="24"/>
                <w:szCs w:val="24"/>
              </w:rPr>
            </w:pPr>
            <w:r>
              <w:rPr>
                <w:rFonts w:ascii="Arial" w:hAnsi="Arial" w:cs="Arial"/>
                <w:b/>
                <w:bCs/>
                <w:sz w:val="24"/>
                <w:szCs w:val="24"/>
              </w:rPr>
              <w:t xml:space="preserve">Advanced Multi Skilled </w:t>
            </w:r>
            <w:r w:rsidR="003E360E" w:rsidRPr="00E16DF4">
              <w:rPr>
                <w:rFonts w:ascii="Arial" w:hAnsi="Arial" w:cs="Arial"/>
                <w:b/>
                <w:bCs/>
                <w:sz w:val="24"/>
                <w:szCs w:val="24"/>
              </w:rPr>
              <w:t>Operative</w:t>
            </w:r>
          </w:p>
        </w:tc>
      </w:tr>
      <w:tr w:rsidR="003E360E" w:rsidRPr="003E360E" w14:paraId="30C29250" w14:textId="77777777" w:rsidTr="003E360E">
        <w:tc>
          <w:tcPr>
            <w:tcW w:w="2324" w:type="dxa"/>
            <w:shd w:val="clear" w:color="auto" w:fill="D9D9D9" w:themeFill="background1" w:themeFillShade="D9"/>
          </w:tcPr>
          <w:p w14:paraId="7EBE87B6" w14:textId="77777777" w:rsidR="003C7044" w:rsidRPr="003E360E" w:rsidRDefault="003C7044" w:rsidP="00853E13">
            <w:pPr>
              <w:jc w:val="left"/>
              <w:rPr>
                <w:rFonts w:ascii="Arial" w:hAnsi="Arial" w:cs="Arial"/>
                <w:b/>
                <w:sz w:val="24"/>
                <w:szCs w:val="24"/>
                <w:u w:val="single"/>
              </w:rPr>
            </w:pPr>
          </w:p>
          <w:p w14:paraId="6E695D3B" w14:textId="77777777" w:rsidR="003C7044" w:rsidRPr="003E360E" w:rsidRDefault="003C7044" w:rsidP="00853E13">
            <w:pPr>
              <w:jc w:val="left"/>
              <w:rPr>
                <w:rFonts w:ascii="Arial" w:hAnsi="Arial" w:cs="Arial"/>
                <w:b/>
                <w:sz w:val="24"/>
                <w:szCs w:val="24"/>
              </w:rPr>
            </w:pPr>
            <w:r w:rsidRPr="003E360E">
              <w:rPr>
                <w:rFonts w:ascii="Arial" w:hAnsi="Arial" w:cs="Arial"/>
                <w:b/>
                <w:sz w:val="24"/>
                <w:szCs w:val="24"/>
              </w:rPr>
              <w:t>Employer:</w:t>
            </w:r>
          </w:p>
          <w:p w14:paraId="5B2A93E6" w14:textId="77777777" w:rsidR="003C7044" w:rsidRPr="003E360E" w:rsidRDefault="003C7044" w:rsidP="00853E13">
            <w:pPr>
              <w:jc w:val="left"/>
              <w:rPr>
                <w:rFonts w:ascii="Arial" w:hAnsi="Arial" w:cs="Arial"/>
                <w:b/>
                <w:sz w:val="24"/>
                <w:szCs w:val="24"/>
              </w:rPr>
            </w:pPr>
          </w:p>
        </w:tc>
        <w:tc>
          <w:tcPr>
            <w:tcW w:w="6918" w:type="dxa"/>
          </w:tcPr>
          <w:p w14:paraId="15122103" w14:textId="77777777" w:rsidR="000D0B3E" w:rsidRPr="003E360E" w:rsidRDefault="000D0B3E" w:rsidP="00853E13">
            <w:pPr>
              <w:jc w:val="left"/>
              <w:rPr>
                <w:rFonts w:ascii="Arial" w:hAnsi="Arial" w:cs="Arial"/>
                <w:sz w:val="24"/>
                <w:szCs w:val="24"/>
              </w:rPr>
            </w:pPr>
          </w:p>
          <w:p w14:paraId="0B78B4F3" w14:textId="77777777" w:rsidR="003C7044" w:rsidRPr="003E360E" w:rsidRDefault="003C7044" w:rsidP="00853E13">
            <w:pPr>
              <w:jc w:val="left"/>
              <w:rPr>
                <w:rFonts w:ascii="Arial" w:hAnsi="Arial" w:cs="Arial"/>
                <w:sz w:val="24"/>
                <w:szCs w:val="24"/>
              </w:rPr>
            </w:pPr>
            <w:r w:rsidRPr="003E360E">
              <w:rPr>
                <w:rFonts w:ascii="Arial" w:hAnsi="Arial" w:cs="Arial"/>
                <w:sz w:val="24"/>
                <w:szCs w:val="24"/>
              </w:rPr>
              <w:t>Weaver Vale Housing Trust</w:t>
            </w:r>
          </w:p>
        </w:tc>
      </w:tr>
      <w:tr w:rsidR="003E360E" w:rsidRPr="003E360E" w14:paraId="0B3072E1" w14:textId="77777777" w:rsidTr="003E360E">
        <w:tc>
          <w:tcPr>
            <w:tcW w:w="2324" w:type="dxa"/>
            <w:shd w:val="clear" w:color="auto" w:fill="D9D9D9" w:themeFill="background1" w:themeFillShade="D9"/>
          </w:tcPr>
          <w:p w14:paraId="3373DE35" w14:textId="77777777" w:rsidR="003C7044" w:rsidRPr="003E360E" w:rsidRDefault="003C7044" w:rsidP="00853E13">
            <w:pPr>
              <w:jc w:val="left"/>
              <w:rPr>
                <w:rFonts w:ascii="Arial" w:hAnsi="Arial" w:cs="Arial"/>
                <w:b/>
                <w:sz w:val="24"/>
                <w:szCs w:val="24"/>
                <w:u w:val="single"/>
              </w:rPr>
            </w:pPr>
          </w:p>
          <w:p w14:paraId="7F20543E" w14:textId="77777777" w:rsidR="003C7044" w:rsidRPr="003E360E" w:rsidRDefault="003C7044" w:rsidP="00853E13">
            <w:pPr>
              <w:jc w:val="left"/>
              <w:rPr>
                <w:rFonts w:ascii="Arial" w:hAnsi="Arial" w:cs="Arial"/>
                <w:b/>
                <w:sz w:val="24"/>
                <w:szCs w:val="24"/>
              </w:rPr>
            </w:pPr>
            <w:r w:rsidRPr="003E360E">
              <w:rPr>
                <w:rFonts w:ascii="Arial" w:hAnsi="Arial" w:cs="Arial"/>
                <w:b/>
                <w:sz w:val="24"/>
                <w:szCs w:val="24"/>
              </w:rPr>
              <w:t>Location:</w:t>
            </w:r>
          </w:p>
          <w:p w14:paraId="164CC92F" w14:textId="77777777" w:rsidR="003C7044" w:rsidRPr="003E360E" w:rsidRDefault="003C7044" w:rsidP="00853E13">
            <w:pPr>
              <w:jc w:val="left"/>
              <w:rPr>
                <w:rFonts w:ascii="Arial" w:hAnsi="Arial" w:cs="Arial"/>
                <w:b/>
                <w:sz w:val="24"/>
                <w:szCs w:val="24"/>
              </w:rPr>
            </w:pPr>
          </w:p>
        </w:tc>
        <w:tc>
          <w:tcPr>
            <w:tcW w:w="6918" w:type="dxa"/>
          </w:tcPr>
          <w:p w14:paraId="7389382B" w14:textId="77777777" w:rsidR="000D0B3E" w:rsidRPr="003E360E" w:rsidRDefault="000D0B3E" w:rsidP="00853E13">
            <w:pPr>
              <w:jc w:val="left"/>
              <w:rPr>
                <w:rFonts w:ascii="Arial" w:hAnsi="Arial" w:cs="Arial"/>
                <w:sz w:val="24"/>
                <w:szCs w:val="24"/>
              </w:rPr>
            </w:pPr>
          </w:p>
          <w:p w14:paraId="1ACED0E4" w14:textId="77777777" w:rsidR="003C7044" w:rsidRPr="003E360E" w:rsidRDefault="003C7044" w:rsidP="00853E13">
            <w:pPr>
              <w:jc w:val="left"/>
              <w:rPr>
                <w:rFonts w:ascii="Arial" w:hAnsi="Arial" w:cs="Arial"/>
                <w:sz w:val="24"/>
                <w:szCs w:val="24"/>
              </w:rPr>
            </w:pPr>
            <w:r w:rsidRPr="003E360E">
              <w:rPr>
                <w:rFonts w:ascii="Arial" w:hAnsi="Arial" w:cs="Arial"/>
                <w:sz w:val="24"/>
                <w:szCs w:val="24"/>
              </w:rPr>
              <w:t>Gadbrook Point, Rudheath Way, Northwich, Cheshire</w:t>
            </w:r>
          </w:p>
        </w:tc>
      </w:tr>
      <w:tr w:rsidR="003E360E" w:rsidRPr="003E360E" w14:paraId="51982C61" w14:textId="77777777" w:rsidTr="003E360E">
        <w:tc>
          <w:tcPr>
            <w:tcW w:w="2324" w:type="dxa"/>
            <w:shd w:val="clear" w:color="auto" w:fill="D9D9D9" w:themeFill="background1" w:themeFillShade="D9"/>
          </w:tcPr>
          <w:p w14:paraId="5CB3D01E" w14:textId="77777777" w:rsidR="003C7044" w:rsidRPr="003E360E" w:rsidRDefault="003C7044" w:rsidP="00853E13">
            <w:pPr>
              <w:jc w:val="left"/>
              <w:rPr>
                <w:rFonts w:ascii="Arial" w:hAnsi="Arial" w:cs="Arial"/>
                <w:b/>
                <w:sz w:val="24"/>
                <w:szCs w:val="24"/>
                <w:u w:val="single"/>
              </w:rPr>
            </w:pPr>
          </w:p>
          <w:p w14:paraId="7943F971" w14:textId="77777777" w:rsidR="003C7044" w:rsidRPr="003E360E" w:rsidRDefault="003C7044" w:rsidP="00853E13">
            <w:pPr>
              <w:jc w:val="left"/>
              <w:rPr>
                <w:rFonts w:ascii="Arial" w:hAnsi="Arial" w:cs="Arial"/>
                <w:b/>
                <w:sz w:val="24"/>
                <w:szCs w:val="24"/>
              </w:rPr>
            </w:pPr>
            <w:r w:rsidRPr="003E360E">
              <w:rPr>
                <w:rFonts w:ascii="Arial" w:hAnsi="Arial" w:cs="Arial"/>
                <w:b/>
                <w:sz w:val="24"/>
                <w:szCs w:val="24"/>
              </w:rPr>
              <w:t>Contract:</w:t>
            </w:r>
          </w:p>
          <w:p w14:paraId="3FC56F7E" w14:textId="77777777" w:rsidR="003C7044" w:rsidRPr="003E360E" w:rsidRDefault="003C7044" w:rsidP="00853E13">
            <w:pPr>
              <w:jc w:val="left"/>
              <w:rPr>
                <w:rFonts w:ascii="Arial" w:hAnsi="Arial" w:cs="Arial"/>
                <w:b/>
                <w:sz w:val="24"/>
                <w:szCs w:val="24"/>
                <w:u w:val="single"/>
              </w:rPr>
            </w:pPr>
          </w:p>
        </w:tc>
        <w:tc>
          <w:tcPr>
            <w:tcW w:w="6918" w:type="dxa"/>
          </w:tcPr>
          <w:p w14:paraId="723CBFC8" w14:textId="77777777" w:rsidR="000D0B3E" w:rsidRPr="003E360E" w:rsidRDefault="000D0B3E" w:rsidP="00853E13">
            <w:pPr>
              <w:jc w:val="left"/>
              <w:rPr>
                <w:rFonts w:ascii="Arial" w:hAnsi="Arial" w:cs="Arial"/>
                <w:sz w:val="24"/>
                <w:szCs w:val="24"/>
              </w:rPr>
            </w:pPr>
          </w:p>
          <w:p w14:paraId="14530FF7" w14:textId="251CFD43" w:rsidR="003C7044" w:rsidRPr="003E360E" w:rsidRDefault="0054059F" w:rsidP="00853E13">
            <w:pPr>
              <w:jc w:val="left"/>
              <w:rPr>
                <w:rFonts w:ascii="Arial" w:hAnsi="Arial" w:cs="Arial"/>
                <w:sz w:val="24"/>
                <w:szCs w:val="24"/>
              </w:rPr>
            </w:pPr>
            <w:r w:rsidRPr="003E360E">
              <w:rPr>
                <w:rFonts w:ascii="Arial" w:hAnsi="Arial" w:cs="Arial"/>
                <w:sz w:val="24"/>
                <w:szCs w:val="24"/>
              </w:rPr>
              <w:t>Permanent</w:t>
            </w:r>
          </w:p>
        </w:tc>
      </w:tr>
      <w:tr w:rsidR="003E360E" w:rsidRPr="003E360E" w14:paraId="7ED5885B" w14:textId="77777777" w:rsidTr="003E360E">
        <w:tc>
          <w:tcPr>
            <w:tcW w:w="2324" w:type="dxa"/>
            <w:shd w:val="clear" w:color="auto" w:fill="D9D9D9" w:themeFill="background1" w:themeFillShade="D9"/>
          </w:tcPr>
          <w:p w14:paraId="55EB612D" w14:textId="77777777" w:rsidR="003C7044" w:rsidRPr="003E360E" w:rsidRDefault="003C7044" w:rsidP="00853E13">
            <w:pPr>
              <w:jc w:val="left"/>
              <w:rPr>
                <w:rFonts w:ascii="Arial" w:hAnsi="Arial" w:cs="Arial"/>
                <w:b/>
                <w:sz w:val="24"/>
                <w:szCs w:val="24"/>
                <w:u w:val="single"/>
              </w:rPr>
            </w:pPr>
          </w:p>
          <w:p w14:paraId="41FBD051" w14:textId="00635848" w:rsidR="003C7044" w:rsidRPr="003E360E" w:rsidRDefault="0088218B" w:rsidP="00853E13">
            <w:pPr>
              <w:jc w:val="left"/>
              <w:rPr>
                <w:rFonts w:ascii="Arial" w:hAnsi="Arial" w:cs="Arial"/>
                <w:b/>
                <w:sz w:val="24"/>
                <w:szCs w:val="24"/>
              </w:rPr>
            </w:pPr>
            <w:r w:rsidRPr="003E360E">
              <w:rPr>
                <w:rFonts w:ascii="Arial" w:hAnsi="Arial" w:cs="Arial"/>
                <w:b/>
                <w:sz w:val="24"/>
                <w:szCs w:val="24"/>
              </w:rPr>
              <w:t xml:space="preserve">Annual </w:t>
            </w:r>
            <w:r w:rsidR="003C7044" w:rsidRPr="003E360E">
              <w:rPr>
                <w:rFonts w:ascii="Arial" w:hAnsi="Arial" w:cs="Arial"/>
                <w:b/>
                <w:sz w:val="24"/>
                <w:szCs w:val="24"/>
              </w:rPr>
              <w:t>Salary:</w:t>
            </w:r>
          </w:p>
          <w:p w14:paraId="74738C83" w14:textId="77777777" w:rsidR="003C7044" w:rsidRPr="003E360E" w:rsidRDefault="003C7044" w:rsidP="00853E13">
            <w:pPr>
              <w:jc w:val="left"/>
              <w:rPr>
                <w:rFonts w:ascii="Arial" w:hAnsi="Arial" w:cs="Arial"/>
                <w:b/>
                <w:sz w:val="24"/>
                <w:szCs w:val="24"/>
                <w:u w:val="single"/>
              </w:rPr>
            </w:pPr>
          </w:p>
        </w:tc>
        <w:tc>
          <w:tcPr>
            <w:tcW w:w="6918" w:type="dxa"/>
          </w:tcPr>
          <w:p w14:paraId="4E8D3634" w14:textId="43BD37F6" w:rsidR="003C7044" w:rsidRDefault="003C7044" w:rsidP="3F6323AA">
            <w:pPr>
              <w:jc w:val="left"/>
              <w:rPr>
                <w:rFonts w:ascii="Arial" w:eastAsia="Arial" w:hAnsi="Arial" w:cs="Arial"/>
                <w:sz w:val="24"/>
                <w:szCs w:val="24"/>
              </w:rPr>
            </w:pPr>
          </w:p>
          <w:p w14:paraId="48BB5E71" w14:textId="0B82B8AE" w:rsidR="00603463" w:rsidRPr="003E360E" w:rsidRDefault="00603463" w:rsidP="3F6323AA">
            <w:pPr>
              <w:jc w:val="left"/>
              <w:rPr>
                <w:rFonts w:ascii="Arial" w:eastAsia="Arial" w:hAnsi="Arial" w:cs="Arial"/>
                <w:sz w:val="24"/>
                <w:szCs w:val="24"/>
              </w:rPr>
            </w:pPr>
            <w:r>
              <w:rPr>
                <w:rFonts w:ascii="Arial" w:eastAsia="Times New Roman" w:hAnsi="Arial" w:cs="Arial"/>
                <w:lang w:eastAsia="en-GB"/>
              </w:rPr>
              <w:t>£3</w:t>
            </w:r>
            <w:r w:rsidR="00452A35">
              <w:rPr>
                <w:rFonts w:ascii="Arial" w:eastAsia="Times New Roman" w:hAnsi="Arial" w:cs="Arial"/>
                <w:lang w:eastAsia="en-GB"/>
              </w:rPr>
              <w:t>7464.05</w:t>
            </w:r>
          </w:p>
          <w:p w14:paraId="0FE27CAC" w14:textId="7A46B92A" w:rsidR="003C7044" w:rsidRPr="003E360E" w:rsidRDefault="003C7044" w:rsidP="2F3A8CE9">
            <w:pPr>
              <w:jc w:val="left"/>
              <w:rPr>
                <w:rFonts w:ascii="Arial" w:hAnsi="Arial" w:cs="Arial"/>
                <w:sz w:val="24"/>
                <w:szCs w:val="24"/>
              </w:rPr>
            </w:pPr>
          </w:p>
        </w:tc>
      </w:tr>
      <w:tr w:rsidR="003E360E" w:rsidRPr="003E360E" w14:paraId="2765FED4" w14:textId="77777777" w:rsidTr="003E360E">
        <w:tc>
          <w:tcPr>
            <w:tcW w:w="2324" w:type="dxa"/>
            <w:shd w:val="clear" w:color="auto" w:fill="D9D9D9" w:themeFill="background1" w:themeFillShade="D9"/>
          </w:tcPr>
          <w:p w14:paraId="60DCFBE6" w14:textId="77777777" w:rsidR="003C7044" w:rsidRPr="003E360E" w:rsidRDefault="003C7044" w:rsidP="00853E13">
            <w:pPr>
              <w:jc w:val="left"/>
              <w:rPr>
                <w:rFonts w:ascii="Arial" w:hAnsi="Arial" w:cs="Arial"/>
                <w:b/>
                <w:sz w:val="24"/>
                <w:szCs w:val="24"/>
                <w:u w:val="single"/>
              </w:rPr>
            </w:pPr>
          </w:p>
          <w:p w14:paraId="18B89587" w14:textId="77777777" w:rsidR="003C7044" w:rsidRPr="003E360E" w:rsidRDefault="003C7044" w:rsidP="00853E13">
            <w:pPr>
              <w:jc w:val="left"/>
              <w:rPr>
                <w:rFonts w:ascii="Arial" w:hAnsi="Arial" w:cs="Arial"/>
                <w:b/>
                <w:sz w:val="24"/>
                <w:szCs w:val="24"/>
              </w:rPr>
            </w:pPr>
            <w:r w:rsidRPr="003E360E">
              <w:rPr>
                <w:rFonts w:ascii="Arial" w:hAnsi="Arial" w:cs="Arial"/>
                <w:b/>
                <w:sz w:val="24"/>
                <w:szCs w:val="24"/>
              </w:rPr>
              <w:t>Hours of work:</w:t>
            </w:r>
          </w:p>
          <w:p w14:paraId="7C4D0FE4" w14:textId="77777777" w:rsidR="003C7044" w:rsidRPr="003E360E" w:rsidRDefault="003C7044" w:rsidP="00853E13">
            <w:pPr>
              <w:jc w:val="left"/>
              <w:rPr>
                <w:rFonts w:ascii="Arial" w:hAnsi="Arial" w:cs="Arial"/>
                <w:b/>
                <w:sz w:val="24"/>
                <w:szCs w:val="24"/>
                <w:u w:val="single"/>
              </w:rPr>
            </w:pPr>
          </w:p>
        </w:tc>
        <w:tc>
          <w:tcPr>
            <w:tcW w:w="6918" w:type="dxa"/>
          </w:tcPr>
          <w:p w14:paraId="63243D23" w14:textId="77777777" w:rsidR="000D0B3E" w:rsidRPr="003E360E" w:rsidRDefault="000D0B3E" w:rsidP="3F6323AA">
            <w:pPr>
              <w:jc w:val="left"/>
              <w:rPr>
                <w:rFonts w:ascii="Arial" w:hAnsi="Arial" w:cs="Arial"/>
                <w:sz w:val="24"/>
                <w:szCs w:val="24"/>
              </w:rPr>
            </w:pPr>
          </w:p>
          <w:p w14:paraId="33679258" w14:textId="202DFAAD" w:rsidR="003C7044" w:rsidRPr="003E360E" w:rsidRDefault="003E360E" w:rsidP="3F6323AA">
            <w:pPr>
              <w:jc w:val="left"/>
              <w:rPr>
                <w:rFonts w:ascii="Arial" w:hAnsi="Arial" w:cs="Arial"/>
                <w:sz w:val="24"/>
                <w:szCs w:val="24"/>
              </w:rPr>
            </w:pPr>
            <w:r w:rsidRPr="003E360E">
              <w:rPr>
                <w:rFonts w:ascii="Arial" w:hAnsi="Arial" w:cs="Arial"/>
                <w:sz w:val="24"/>
                <w:szCs w:val="24"/>
              </w:rPr>
              <w:t>40</w:t>
            </w:r>
            <w:r w:rsidR="006A2304" w:rsidRPr="003E360E">
              <w:rPr>
                <w:rFonts w:ascii="Arial" w:hAnsi="Arial" w:cs="Arial"/>
                <w:sz w:val="24"/>
                <w:szCs w:val="24"/>
              </w:rPr>
              <w:t xml:space="preserve"> hours per week</w:t>
            </w:r>
            <w:r w:rsidRPr="003E360E">
              <w:rPr>
                <w:rFonts w:ascii="Arial" w:hAnsi="Arial" w:cs="Arial"/>
                <w:sz w:val="24"/>
                <w:szCs w:val="24"/>
              </w:rPr>
              <w:t xml:space="preserve"> + Out of hours callout rota</w:t>
            </w:r>
          </w:p>
        </w:tc>
      </w:tr>
      <w:tr w:rsidR="003E360E" w:rsidRPr="003E360E" w14:paraId="234121D7" w14:textId="77777777" w:rsidTr="003E360E">
        <w:tc>
          <w:tcPr>
            <w:tcW w:w="2324" w:type="dxa"/>
            <w:shd w:val="clear" w:color="auto" w:fill="D9D9D9" w:themeFill="background1" w:themeFillShade="D9"/>
          </w:tcPr>
          <w:p w14:paraId="0EEDE216" w14:textId="77777777" w:rsidR="003C7044" w:rsidRPr="003E360E" w:rsidRDefault="003C7044" w:rsidP="00853E13">
            <w:pPr>
              <w:jc w:val="left"/>
              <w:rPr>
                <w:rFonts w:ascii="Arial" w:hAnsi="Arial" w:cs="Arial"/>
                <w:b/>
                <w:sz w:val="24"/>
                <w:szCs w:val="24"/>
                <w:u w:val="single"/>
              </w:rPr>
            </w:pPr>
          </w:p>
          <w:p w14:paraId="57071C04" w14:textId="29A9D349" w:rsidR="003C7044" w:rsidRPr="003E360E" w:rsidRDefault="003C7044" w:rsidP="00853E13">
            <w:pPr>
              <w:jc w:val="left"/>
              <w:rPr>
                <w:rFonts w:ascii="Arial" w:hAnsi="Arial" w:cs="Arial"/>
                <w:b/>
                <w:sz w:val="24"/>
                <w:szCs w:val="24"/>
              </w:rPr>
            </w:pPr>
            <w:r w:rsidRPr="003E360E">
              <w:rPr>
                <w:rFonts w:ascii="Arial" w:hAnsi="Arial" w:cs="Arial"/>
                <w:b/>
                <w:sz w:val="24"/>
                <w:szCs w:val="24"/>
              </w:rPr>
              <w:t>Department</w:t>
            </w:r>
            <w:r w:rsidR="004370C5" w:rsidRPr="003E360E">
              <w:rPr>
                <w:rFonts w:ascii="Arial" w:hAnsi="Arial" w:cs="Arial"/>
                <w:b/>
                <w:sz w:val="24"/>
                <w:szCs w:val="24"/>
              </w:rPr>
              <w:t>/Team</w:t>
            </w:r>
            <w:r w:rsidRPr="003E360E">
              <w:rPr>
                <w:rFonts w:ascii="Arial" w:hAnsi="Arial" w:cs="Arial"/>
                <w:b/>
                <w:sz w:val="24"/>
                <w:szCs w:val="24"/>
              </w:rPr>
              <w:t>:</w:t>
            </w:r>
          </w:p>
          <w:p w14:paraId="46CA9DDE" w14:textId="77777777" w:rsidR="003C7044" w:rsidRPr="003E360E" w:rsidRDefault="003C7044" w:rsidP="00853E13">
            <w:pPr>
              <w:jc w:val="left"/>
              <w:rPr>
                <w:rFonts w:ascii="Arial" w:hAnsi="Arial" w:cs="Arial"/>
                <w:b/>
                <w:sz w:val="24"/>
                <w:szCs w:val="24"/>
                <w:u w:val="single"/>
              </w:rPr>
            </w:pPr>
          </w:p>
        </w:tc>
        <w:tc>
          <w:tcPr>
            <w:tcW w:w="6918" w:type="dxa"/>
          </w:tcPr>
          <w:p w14:paraId="004A5351" w14:textId="77777777" w:rsidR="000D0B3E" w:rsidRPr="003E360E" w:rsidRDefault="000D0B3E" w:rsidP="3F6323AA">
            <w:pPr>
              <w:jc w:val="left"/>
              <w:rPr>
                <w:rFonts w:ascii="Arial" w:hAnsi="Arial" w:cs="Arial"/>
                <w:sz w:val="24"/>
                <w:szCs w:val="24"/>
              </w:rPr>
            </w:pPr>
          </w:p>
          <w:p w14:paraId="66173460" w14:textId="16F369DE" w:rsidR="003C7044" w:rsidRPr="003E360E" w:rsidRDefault="00603463" w:rsidP="3F6323AA">
            <w:pPr>
              <w:jc w:val="left"/>
              <w:rPr>
                <w:rFonts w:ascii="Arial" w:hAnsi="Arial" w:cs="Arial"/>
                <w:sz w:val="24"/>
                <w:szCs w:val="24"/>
              </w:rPr>
            </w:pPr>
            <w:r>
              <w:rPr>
                <w:rFonts w:ascii="Arial" w:hAnsi="Arial" w:cs="Arial"/>
                <w:sz w:val="24"/>
                <w:szCs w:val="24"/>
              </w:rPr>
              <w:t>Planned Works</w:t>
            </w:r>
          </w:p>
        </w:tc>
      </w:tr>
      <w:tr w:rsidR="003E360E" w:rsidRPr="003E360E" w14:paraId="460D8E05" w14:textId="77777777" w:rsidTr="003E360E">
        <w:tc>
          <w:tcPr>
            <w:tcW w:w="2324" w:type="dxa"/>
            <w:shd w:val="clear" w:color="auto" w:fill="D9D9D9" w:themeFill="background1" w:themeFillShade="D9"/>
          </w:tcPr>
          <w:p w14:paraId="14BBFC37" w14:textId="77777777" w:rsidR="003C7044" w:rsidRPr="003E360E" w:rsidRDefault="003C7044" w:rsidP="00853E13">
            <w:pPr>
              <w:jc w:val="left"/>
              <w:rPr>
                <w:rFonts w:ascii="Arial" w:hAnsi="Arial" w:cs="Arial"/>
                <w:b/>
                <w:sz w:val="24"/>
                <w:szCs w:val="24"/>
                <w:u w:val="single"/>
              </w:rPr>
            </w:pPr>
          </w:p>
          <w:p w14:paraId="0AC78BEC" w14:textId="77777777" w:rsidR="003C7044" w:rsidRPr="003E360E" w:rsidRDefault="003C7044" w:rsidP="00853E13">
            <w:pPr>
              <w:jc w:val="left"/>
              <w:rPr>
                <w:rFonts w:ascii="Arial" w:hAnsi="Arial" w:cs="Arial"/>
                <w:b/>
                <w:sz w:val="24"/>
                <w:szCs w:val="24"/>
              </w:rPr>
            </w:pPr>
            <w:r w:rsidRPr="003E360E">
              <w:rPr>
                <w:rFonts w:ascii="Arial" w:hAnsi="Arial" w:cs="Arial"/>
                <w:b/>
                <w:sz w:val="24"/>
                <w:szCs w:val="24"/>
              </w:rPr>
              <w:t>Reporting to:</w:t>
            </w:r>
          </w:p>
          <w:p w14:paraId="244F8A38" w14:textId="77777777" w:rsidR="003C7044" w:rsidRPr="003E360E" w:rsidRDefault="003C7044" w:rsidP="00853E13">
            <w:pPr>
              <w:jc w:val="left"/>
              <w:rPr>
                <w:rFonts w:ascii="Arial" w:hAnsi="Arial" w:cs="Arial"/>
                <w:b/>
                <w:sz w:val="24"/>
                <w:szCs w:val="24"/>
                <w:u w:val="single"/>
              </w:rPr>
            </w:pPr>
          </w:p>
        </w:tc>
        <w:tc>
          <w:tcPr>
            <w:tcW w:w="6918" w:type="dxa"/>
          </w:tcPr>
          <w:p w14:paraId="3E6AF79C" w14:textId="77777777" w:rsidR="000D0B3E" w:rsidRPr="003E360E" w:rsidRDefault="000D0B3E" w:rsidP="00853E13">
            <w:pPr>
              <w:jc w:val="left"/>
              <w:rPr>
                <w:rFonts w:ascii="Arial" w:hAnsi="Arial" w:cs="Arial"/>
                <w:sz w:val="24"/>
                <w:szCs w:val="24"/>
              </w:rPr>
            </w:pPr>
          </w:p>
          <w:p w14:paraId="1A7643A3" w14:textId="185D8D0F" w:rsidR="003C7044" w:rsidRPr="003E360E" w:rsidRDefault="001875A1" w:rsidP="3F6323AA">
            <w:pPr>
              <w:jc w:val="left"/>
              <w:rPr>
                <w:rFonts w:ascii="Arial" w:hAnsi="Arial" w:cs="Arial"/>
                <w:sz w:val="24"/>
                <w:szCs w:val="24"/>
              </w:rPr>
            </w:pPr>
            <w:r w:rsidRPr="001875A1">
              <w:rPr>
                <w:rFonts w:ascii="Arial" w:hAnsi="Arial" w:cs="Arial"/>
                <w:sz w:val="24"/>
                <w:szCs w:val="24"/>
              </w:rPr>
              <w:t>Contract Supervisor- Responsive Repairs</w:t>
            </w:r>
          </w:p>
        </w:tc>
      </w:tr>
      <w:tr w:rsidR="003E360E" w:rsidRPr="003E360E" w14:paraId="373CCDF7" w14:textId="77777777" w:rsidTr="003E360E">
        <w:tc>
          <w:tcPr>
            <w:tcW w:w="2324" w:type="dxa"/>
            <w:shd w:val="clear" w:color="auto" w:fill="D9D9D9" w:themeFill="background1" w:themeFillShade="D9"/>
          </w:tcPr>
          <w:p w14:paraId="24F2CD77" w14:textId="5C607360" w:rsidR="0095729A" w:rsidRPr="003E360E" w:rsidRDefault="004D3C38" w:rsidP="00853E13">
            <w:pPr>
              <w:jc w:val="left"/>
              <w:rPr>
                <w:rFonts w:ascii="Arial" w:hAnsi="Arial" w:cs="Arial"/>
                <w:b/>
                <w:sz w:val="24"/>
                <w:szCs w:val="24"/>
              </w:rPr>
            </w:pPr>
            <w:r w:rsidRPr="003E360E">
              <w:rPr>
                <w:rFonts w:ascii="Arial" w:hAnsi="Arial" w:cs="Arial"/>
                <w:b/>
                <w:sz w:val="24"/>
                <w:szCs w:val="24"/>
              </w:rPr>
              <w:br/>
            </w:r>
            <w:r w:rsidR="0095729A" w:rsidRPr="003E360E">
              <w:rPr>
                <w:rFonts w:ascii="Arial" w:hAnsi="Arial" w:cs="Arial"/>
                <w:b/>
                <w:sz w:val="24"/>
                <w:szCs w:val="24"/>
              </w:rPr>
              <w:t>DBS Requirement for the role:</w:t>
            </w:r>
            <w:r w:rsidRPr="003E360E">
              <w:rPr>
                <w:rFonts w:ascii="Arial" w:hAnsi="Arial" w:cs="Arial"/>
                <w:b/>
                <w:sz w:val="24"/>
                <w:szCs w:val="24"/>
              </w:rPr>
              <w:br/>
            </w:r>
          </w:p>
        </w:tc>
        <w:tc>
          <w:tcPr>
            <w:tcW w:w="6918" w:type="dxa"/>
          </w:tcPr>
          <w:p w14:paraId="11C11484" w14:textId="0C2B0B5D" w:rsidR="004D3C38" w:rsidRPr="003E360E" w:rsidRDefault="006C308A" w:rsidP="006C308A">
            <w:pPr>
              <w:jc w:val="left"/>
              <w:rPr>
                <w:rFonts w:ascii="Arial" w:hAnsi="Arial" w:cs="Arial"/>
                <w:sz w:val="24"/>
                <w:szCs w:val="24"/>
              </w:rPr>
            </w:pPr>
            <w:r w:rsidRPr="003E360E">
              <w:rPr>
                <w:rFonts w:ascii="Arial" w:hAnsi="Arial" w:cs="Arial"/>
                <w:sz w:val="24"/>
                <w:szCs w:val="24"/>
              </w:rPr>
              <w:br/>
            </w:r>
            <w:r w:rsidR="003E360E" w:rsidRPr="003E360E">
              <w:rPr>
                <w:rFonts w:ascii="Arial" w:hAnsi="Arial" w:cs="Arial"/>
                <w:sz w:val="24"/>
                <w:szCs w:val="24"/>
              </w:rPr>
              <w:br/>
            </w:r>
            <w:r w:rsidRPr="003E360E">
              <w:rPr>
                <w:rFonts w:ascii="Arial" w:hAnsi="Arial" w:cs="Arial"/>
                <w:sz w:val="24"/>
                <w:szCs w:val="24"/>
              </w:rPr>
              <w:t>Basic</w:t>
            </w:r>
            <w:r w:rsidR="00D50AB1" w:rsidRPr="003E360E">
              <w:rPr>
                <w:rFonts w:ascii="Arial" w:hAnsi="Arial" w:cs="Arial"/>
                <w:sz w:val="24"/>
                <w:szCs w:val="24"/>
              </w:rPr>
              <w:t xml:space="preserve"> </w:t>
            </w:r>
          </w:p>
        </w:tc>
      </w:tr>
    </w:tbl>
    <w:p w14:paraId="724A73A9" w14:textId="77777777" w:rsidR="00481B34" w:rsidRPr="003E360E" w:rsidRDefault="00481B34" w:rsidP="00AC10FC">
      <w:pPr>
        <w:jc w:val="left"/>
        <w:rPr>
          <w:rFonts w:ascii="Arial" w:hAnsi="Arial" w:cs="Arial"/>
          <w:b/>
          <w:sz w:val="24"/>
          <w:szCs w:val="24"/>
          <w:u w:val="single"/>
        </w:rPr>
      </w:pPr>
    </w:p>
    <w:p w14:paraId="724A73AA" w14:textId="28EEED4C" w:rsidR="00C13D6F" w:rsidRPr="003E360E" w:rsidRDefault="003C7044" w:rsidP="00A055D3">
      <w:pPr>
        <w:jc w:val="left"/>
        <w:rPr>
          <w:rFonts w:ascii="Arial" w:hAnsi="Arial" w:cs="Arial"/>
          <w:b/>
          <w:sz w:val="20"/>
          <w:szCs w:val="20"/>
        </w:rPr>
      </w:pPr>
      <w:r w:rsidRPr="003E360E">
        <w:rPr>
          <w:rFonts w:ascii="Arial" w:hAnsi="Arial" w:cs="Arial"/>
          <w:b/>
          <w:sz w:val="20"/>
          <w:szCs w:val="20"/>
        </w:rPr>
        <w:t xml:space="preserve">NB. </w:t>
      </w:r>
      <w:r w:rsidR="00481B34" w:rsidRPr="003E360E">
        <w:rPr>
          <w:rFonts w:ascii="Arial" w:hAnsi="Arial" w:cs="Arial"/>
          <w:b/>
          <w:sz w:val="20"/>
          <w:szCs w:val="20"/>
        </w:rPr>
        <w:t xml:space="preserve">The information outlined below is the purpose of the post, </w:t>
      </w:r>
      <w:r w:rsidR="00FB544C" w:rsidRPr="003E360E">
        <w:rPr>
          <w:rFonts w:ascii="Arial" w:hAnsi="Arial" w:cs="Arial"/>
          <w:b/>
          <w:sz w:val="20"/>
          <w:szCs w:val="20"/>
        </w:rPr>
        <w:t>i.e.,</w:t>
      </w:r>
      <w:r w:rsidR="00481B34" w:rsidRPr="003E360E">
        <w:rPr>
          <w:rFonts w:ascii="Arial" w:hAnsi="Arial" w:cs="Arial"/>
          <w:b/>
          <w:sz w:val="20"/>
          <w:szCs w:val="20"/>
        </w:rPr>
        <w:t xml:space="preserve"> why it exists, and the key accountabilities of the post holder</w:t>
      </w:r>
      <w:r w:rsidR="00C07347" w:rsidRPr="003E360E">
        <w:rPr>
          <w:rFonts w:ascii="Arial" w:hAnsi="Arial" w:cs="Arial"/>
          <w:b/>
          <w:sz w:val="20"/>
          <w:szCs w:val="20"/>
        </w:rPr>
        <w:t xml:space="preserve"> and </w:t>
      </w:r>
      <w:r w:rsidR="00481B34" w:rsidRPr="003E360E">
        <w:rPr>
          <w:rFonts w:ascii="Arial" w:hAnsi="Arial" w:cs="Arial"/>
          <w:b/>
          <w:sz w:val="20"/>
          <w:szCs w:val="20"/>
        </w:rPr>
        <w:t>the outcomes required of the post. This is not a list of tasks or duties, as post holders are required to perform any reasonable task within their competence to deliver the stated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3E360E" w:rsidRPr="003E360E" w14:paraId="724A73AD" w14:textId="77777777" w:rsidTr="0092142F">
        <w:tc>
          <w:tcPr>
            <w:tcW w:w="9242" w:type="dxa"/>
            <w:shd w:val="clear" w:color="auto" w:fill="D9D9D9"/>
          </w:tcPr>
          <w:p w14:paraId="724A73AC" w14:textId="273DDA4D" w:rsidR="00481B34" w:rsidRPr="003E360E" w:rsidRDefault="00C13D6F" w:rsidP="0092142F">
            <w:pPr>
              <w:jc w:val="left"/>
              <w:rPr>
                <w:rFonts w:ascii="Arial" w:hAnsi="Arial" w:cs="Arial"/>
                <w:b/>
                <w:sz w:val="24"/>
                <w:szCs w:val="24"/>
              </w:rPr>
            </w:pPr>
            <w:r w:rsidRPr="003E360E">
              <w:rPr>
                <w:rFonts w:ascii="Arial" w:hAnsi="Arial" w:cs="Arial"/>
                <w:b/>
                <w:sz w:val="24"/>
                <w:szCs w:val="24"/>
              </w:rPr>
              <w:br w:type="page"/>
            </w:r>
            <w:r w:rsidR="00481B34" w:rsidRPr="003E360E">
              <w:rPr>
                <w:rFonts w:ascii="Arial" w:hAnsi="Arial" w:cs="Arial"/>
                <w:b/>
                <w:sz w:val="24"/>
                <w:szCs w:val="24"/>
              </w:rPr>
              <w:t>Job purpose</w:t>
            </w:r>
          </w:p>
        </w:tc>
      </w:tr>
      <w:tr w:rsidR="00481B34" w:rsidRPr="003E360E" w14:paraId="724A73AF" w14:textId="77777777" w:rsidTr="0092142F">
        <w:trPr>
          <w:trHeight w:val="1061"/>
        </w:trPr>
        <w:tc>
          <w:tcPr>
            <w:tcW w:w="9242" w:type="dxa"/>
          </w:tcPr>
          <w:p w14:paraId="724A73AE" w14:textId="066A6B1B" w:rsidR="007930DB" w:rsidRPr="003E360E" w:rsidRDefault="003E360E" w:rsidP="005A52DE">
            <w:pPr>
              <w:jc w:val="left"/>
              <w:rPr>
                <w:rFonts w:ascii="Arial" w:hAnsi="Arial" w:cs="Arial"/>
                <w:sz w:val="24"/>
                <w:szCs w:val="24"/>
              </w:rPr>
            </w:pPr>
            <w:r w:rsidRPr="003E360E">
              <w:rPr>
                <w:rFonts w:ascii="Arial" w:hAnsi="Arial" w:cs="Arial"/>
                <w:i/>
                <w:sz w:val="24"/>
                <w:szCs w:val="24"/>
                <w:shd w:val="clear" w:color="auto" w:fill="FFFFFF"/>
              </w:rPr>
              <w:t>To carry out Responsive, Void and Planned Repairs and Maintenance Works including adaptations to various types of properties for Weaver Vale Housing Trust and its commercial subsidiary Weaver Horizons.</w:t>
            </w:r>
          </w:p>
        </w:tc>
      </w:tr>
    </w:tbl>
    <w:p w14:paraId="1887C1D1" w14:textId="3EE79120" w:rsidR="000D0B3E" w:rsidRPr="003E360E" w:rsidRDefault="000D0B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3E360E" w:rsidRPr="003E360E" w14:paraId="724A73B1" w14:textId="77777777" w:rsidTr="0092142F">
        <w:tc>
          <w:tcPr>
            <w:tcW w:w="9242" w:type="dxa"/>
            <w:shd w:val="clear" w:color="auto" w:fill="D9D9D9"/>
          </w:tcPr>
          <w:p w14:paraId="724A73B0" w14:textId="28A9E375" w:rsidR="00481B34" w:rsidRPr="003E360E" w:rsidRDefault="00481B34" w:rsidP="0092142F">
            <w:pPr>
              <w:jc w:val="left"/>
              <w:rPr>
                <w:rFonts w:ascii="Arial" w:hAnsi="Arial" w:cs="Arial"/>
                <w:b/>
                <w:sz w:val="24"/>
                <w:szCs w:val="24"/>
              </w:rPr>
            </w:pPr>
            <w:r w:rsidRPr="003E360E">
              <w:rPr>
                <w:rFonts w:ascii="Arial" w:hAnsi="Arial" w:cs="Arial"/>
                <w:b/>
                <w:sz w:val="24"/>
                <w:szCs w:val="24"/>
              </w:rPr>
              <w:t>Key Accountabilities</w:t>
            </w:r>
          </w:p>
        </w:tc>
      </w:tr>
      <w:tr w:rsidR="003E360E" w:rsidRPr="003E360E" w14:paraId="724A73BB" w14:textId="77777777" w:rsidTr="0092142F">
        <w:trPr>
          <w:trHeight w:val="2980"/>
        </w:trPr>
        <w:tc>
          <w:tcPr>
            <w:tcW w:w="9242" w:type="dxa"/>
          </w:tcPr>
          <w:p w14:paraId="4B7F866E"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lastRenderedPageBreak/>
              <w:t>To carry out duties under minimum supervision, co-ordinating own workload within stated deadlines and targets, including ordering all necessary plant, equipment and materials.</w:t>
            </w:r>
          </w:p>
          <w:p w14:paraId="7654F483"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t>To liaise with the relevant Contracts Manager, Supervisors, Surveyors and administrative teams to ensure that the Trust properties and neighbourhoods are maintained to the highest possible repair standards, in compliance with outlined processes.</w:t>
            </w:r>
          </w:p>
          <w:p w14:paraId="34353B87"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t>To work within and ensure compliance with, all appropriate Health and Safety Legislation and Trust Health and Safety Policy’s and Procedures.</w:t>
            </w:r>
          </w:p>
          <w:p w14:paraId="79398048"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t>Attend such training courses, conferences, appraisals, monthly team meetings, staff away days, annual planning as required.</w:t>
            </w:r>
          </w:p>
          <w:p w14:paraId="2DFB4CFC"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t>To ensure accurate and effective usage of mobile technology in conjunction with completion of works, communication and training requirements.</w:t>
            </w:r>
          </w:p>
          <w:p w14:paraId="1CC518B8"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t>Ensure that all work time priorities are adhered to, with a full awareness of what they are and the impact’s of not being met.</w:t>
            </w:r>
          </w:p>
          <w:p w14:paraId="50521506"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t>Demonstrate a customer focused approach when representing the Trust</w:t>
            </w:r>
          </w:p>
          <w:p w14:paraId="77FD5A46" w14:textId="77777777" w:rsidR="003E360E" w:rsidRPr="003E360E" w:rsidRDefault="003E360E" w:rsidP="003E360E">
            <w:pPr>
              <w:pStyle w:val="ListParagraph"/>
              <w:numPr>
                <w:ilvl w:val="0"/>
                <w:numId w:val="13"/>
              </w:numPr>
              <w:jc w:val="left"/>
              <w:rPr>
                <w:rFonts w:ascii="Arial" w:hAnsi="Arial" w:cs="Arial"/>
                <w:sz w:val="24"/>
                <w:szCs w:val="24"/>
              </w:rPr>
            </w:pPr>
            <w:r w:rsidRPr="003E360E">
              <w:rPr>
                <w:rFonts w:ascii="Arial" w:hAnsi="Arial" w:cs="Arial"/>
                <w:sz w:val="24"/>
                <w:szCs w:val="24"/>
              </w:rPr>
              <w:t>Proactive approach to improving services based on customer feedback and business needs</w:t>
            </w:r>
          </w:p>
          <w:p w14:paraId="4D7D1A21"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t>Support the Trust’s apprentice training and mentoring programme as and when required</w:t>
            </w:r>
          </w:p>
          <w:p w14:paraId="536030A4" w14:textId="77777777" w:rsidR="003E360E" w:rsidRPr="003E360E" w:rsidRDefault="003E360E" w:rsidP="003E360E">
            <w:pPr>
              <w:numPr>
                <w:ilvl w:val="0"/>
                <w:numId w:val="13"/>
              </w:numPr>
              <w:jc w:val="both"/>
              <w:rPr>
                <w:rFonts w:ascii="Arial" w:hAnsi="Arial" w:cs="Arial"/>
                <w:sz w:val="24"/>
                <w:szCs w:val="24"/>
              </w:rPr>
            </w:pPr>
            <w:r w:rsidRPr="003E360E">
              <w:rPr>
                <w:rFonts w:ascii="Arial" w:hAnsi="Arial" w:cs="Arial"/>
                <w:sz w:val="24"/>
                <w:szCs w:val="24"/>
              </w:rPr>
              <w:t xml:space="preserve">To undertake works relating to successful tenders/quotations that arises through continual pursuit of new business for the Property Services section. </w:t>
            </w:r>
          </w:p>
          <w:p w14:paraId="2C36D673" w14:textId="77777777" w:rsidR="003E360E" w:rsidRPr="003E360E" w:rsidRDefault="003E360E" w:rsidP="003E360E">
            <w:pPr>
              <w:pStyle w:val="ListParagraph"/>
              <w:numPr>
                <w:ilvl w:val="0"/>
                <w:numId w:val="13"/>
              </w:numPr>
              <w:jc w:val="left"/>
              <w:rPr>
                <w:rFonts w:ascii="Arial" w:hAnsi="Arial" w:cs="Arial"/>
                <w:sz w:val="24"/>
                <w:szCs w:val="24"/>
              </w:rPr>
            </w:pPr>
            <w:r w:rsidRPr="003E360E">
              <w:rPr>
                <w:rFonts w:ascii="Arial" w:hAnsi="Arial" w:cs="Arial"/>
                <w:sz w:val="24"/>
                <w:szCs w:val="24"/>
              </w:rPr>
              <w:t>Participate on the Property out of hours call out rota as a multi skilled operative</w:t>
            </w:r>
          </w:p>
          <w:p w14:paraId="440DE4FF" w14:textId="77777777" w:rsidR="003E360E" w:rsidRPr="003E360E" w:rsidRDefault="003E360E" w:rsidP="003E360E">
            <w:pPr>
              <w:pStyle w:val="ListParagraph"/>
              <w:numPr>
                <w:ilvl w:val="0"/>
                <w:numId w:val="13"/>
              </w:numPr>
              <w:jc w:val="left"/>
              <w:rPr>
                <w:rFonts w:ascii="Arial" w:hAnsi="Arial" w:cs="Arial"/>
                <w:sz w:val="24"/>
                <w:szCs w:val="24"/>
              </w:rPr>
            </w:pPr>
            <w:r w:rsidRPr="003E360E">
              <w:rPr>
                <w:rFonts w:ascii="Arial" w:hAnsi="Arial" w:cs="Arial"/>
                <w:sz w:val="24"/>
                <w:szCs w:val="24"/>
              </w:rPr>
              <w:t>To deliver all work in line with the Trusts GDPR, H&amp;S, Financial and People policy’s and procedures.</w:t>
            </w:r>
          </w:p>
          <w:p w14:paraId="724A73BA" w14:textId="7474E8A5" w:rsidR="00173047" w:rsidRPr="003E360E" w:rsidRDefault="003E360E" w:rsidP="003E360E">
            <w:pPr>
              <w:pStyle w:val="ListParagraph"/>
              <w:numPr>
                <w:ilvl w:val="0"/>
                <w:numId w:val="13"/>
              </w:numPr>
              <w:jc w:val="left"/>
              <w:rPr>
                <w:rFonts w:ascii="Arial" w:hAnsi="Arial" w:cs="Arial"/>
                <w:sz w:val="24"/>
                <w:szCs w:val="24"/>
              </w:rPr>
            </w:pPr>
            <w:r w:rsidRPr="003E360E">
              <w:rPr>
                <w:rFonts w:ascii="Arial" w:hAnsi="Arial" w:cs="Arial"/>
                <w:sz w:val="24"/>
                <w:szCs w:val="24"/>
              </w:rPr>
              <w:t>In addition to the above functions, the post holder is required to carry out such other duties as may reasonably be required to help continually provide an excellent customer service.</w:t>
            </w:r>
          </w:p>
        </w:tc>
      </w:tr>
    </w:tbl>
    <w:p w14:paraId="724A73BC" w14:textId="77777777" w:rsidR="00481B34" w:rsidRPr="003E360E" w:rsidRDefault="00481B34" w:rsidP="00AC10FC">
      <w:pPr>
        <w:jc w:val="left"/>
        <w:rPr>
          <w:rFonts w:ascii="Arial" w:hAnsi="Arial" w:cs="Arial"/>
          <w:b/>
          <w:sz w:val="24"/>
          <w:szCs w:val="24"/>
          <w:u w:val="single"/>
        </w:rPr>
      </w:pPr>
    </w:p>
    <w:p w14:paraId="724A73BE" w14:textId="3D149864" w:rsidR="00481B34" w:rsidRPr="003E360E" w:rsidRDefault="000D0B3E" w:rsidP="00AC10FC">
      <w:pPr>
        <w:jc w:val="left"/>
        <w:rPr>
          <w:rFonts w:ascii="Arial" w:hAnsi="Arial" w:cs="Arial"/>
          <w:b/>
          <w:sz w:val="28"/>
          <w:szCs w:val="24"/>
        </w:rPr>
      </w:pPr>
      <w:r w:rsidRPr="003E360E">
        <w:rPr>
          <w:rFonts w:ascii="Arial" w:hAnsi="Arial" w:cs="Arial"/>
          <w:b/>
          <w:sz w:val="28"/>
          <w:szCs w:val="24"/>
        </w:rPr>
        <w:t>Person S</w:t>
      </w:r>
      <w:r w:rsidR="00481B34" w:rsidRPr="003E360E">
        <w:rPr>
          <w:rFonts w:ascii="Arial" w:hAnsi="Arial" w:cs="Arial"/>
          <w:b/>
          <w:sz w:val="28"/>
          <w:szCs w:val="24"/>
        </w:rPr>
        <w:t>pecification</w:t>
      </w:r>
    </w:p>
    <w:p w14:paraId="724A73BF" w14:textId="77777777" w:rsidR="00481B34" w:rsidRPr="003E360E" w:rsidRDefault="00481B34" w:rsidP="00AC10FC">
      <w:pPr>
        <w:jc w:val="left"/>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3573"/>
        <w:gridCol w:w="3371"/>
      </w:tblGrid>
      <w:tr w:rsidR="003E360E" w:rsidRPr="003E360E" w14:paraId="724A73C3" w14:textId="77777777" w:rsidTr="5F0F6D8F">
        <w:trPr>
          <w:trHeight w:val="463"/>
        </w:trPr>
        <w:tc>
          <w:tcPr>
            <w:tcW w:w="2093" w:type="dxa"/>
            <w:shd w:val="clear" w:color="auto" w:fill="D9D9D9" w:themeFill="background1" w:themeFillShade="D9"/>
          </w:tcPr>
          <w:p w14:paraId="724A73C0" w14:textId="77777777" w:rsidR="00481B34" w:rsidRPr="003E360E" w:rsidRDefault="00481B34" w:rsidP="0092142F">
            <w:pPr>
              <w:jc w:val="left"/>
              <w:rPr>
                <w:rFonts w:ascii="Arial" w:hAnsi="Arial" w:cs="Arial"/>
                <w:b/>
                <w:sz w:val="24"/>
                <w:szCs w:val="24"/>
                <w:u w:val="single"/>
              </w:rPr>
            </w:pPr>
          </w:p>
        </w:tc>
        <w:tc>
          <w:tcPr>
            <w:tcW w:w="3685" w:type="dxa"/>
            <w:shd w:val="clear" w:color="auto" w:fill="D9D9D9" w:themeFill="background1" w:themeFillShade="D9"/>
          </w:tcPr>
          <w:p w14:paraId="724A73C1" w14:textId="77777777" w:rsidR="00481B34" w:rsidRPr="003E360E" w:rsidRDefault="00481B34" w:rsidP="002A6CBE">
            <w:pPr>
              <w:jc w:val="center"/>
              <w:rPr>
                <w:rFonts w:ascii="Arial" w:hAnsi="Arial" w:cs="Arial"/>
                <w:b/>
                <w:sz w:val="24"/>
                <w:szCs w:val="24"/>
              </w:rPr>
            </w:pPr>
            <w:r w:rsidRPr="003E360E">
              <w:rPr>
                <w:rFonts w:ascii="Arial" w:hAnsi="Arial" w:cs="Arial"/>
                <w:b/>
                <w:sz w:val="24"/>
                <w:szCs w:val="24"/>
              </w:rPr>
              <w:t>Essential</w:t>
            </w:r>
          </w:p>
        </w:tc>
        <w:tc>
          <w:tcPr>
            <w:tcW w:w="3464" w:type="dxa"/>
            <w:shd w:val="clear" w:color="auto" w:fill="D9D9D9" w:themeFill="background1" w:themeFillShade="D9"/>
          </w:tcPr>
          <w:p w14:paraId="724A73C2" w14:textId="77777777" w:rsidR="00481B34" w:rsidRPr="003E360E" w:rsidRDefault="00481B34" w:rsidP="002A6CBE">
            <w:pPr>
              <w:jc w:val="center"/>
              <w:rPr>
                <w:rFonts w:ascii="Arial" w:hAnsi="Arial" w:cs="Arial"/>
                <w:b/>
                <w:sz w:val="24"/>
                <w:szCs w:val="24"/>
              </w:rPr>
            </w:pPr>
            <w:r w:rsidRPr="003E360E">
              <w:rPr>
                <w:rFonts w:ascii="Arial" w:hAnsi="Arial" w:cs="Arial"/>
                <w:b/>
                <w:sz w:val="24"/>
                <w:szCs w:val="24"/>
              </w:rPr>
              <w:t>Desirable</w:t>
            </w:r>
          </w:p>
        </w:tc>
      </w:tr>
      <w:tr w:rsidR="003E360E" w:rsidRPr="003E360E" w14:paraId="724A73CE" w14:textId="77777777" w:rsidTr="5F0F6D8F">
        <w:tc>
          <w:tcPr>
            <w:tcW w:w="2093" w:type="dxa"/>
            <w:shd w:val="clear" w:color="auto" w:fill="D9D9D9" w:themeFill="background1" w:themeFillShade="D9"/>
          </w:tcPr>
          <w:p w14:paraId="724A73C4" w14:textId="77777777" w:rsidR="00481B34" w:rsidRPr="003E360E" w:rsidRDefault="00481B34" w:rsidP="0092142F">
            <w:pPr>
              <w:jc w:val="left"/>
              <w:rPr>
                <w:rFonts w:ascii="Arial" w:hAnsi="Arial" w:cs="Arial"/>
                <w:b/>
                <w:sz w:val="24"/>
                <w:szCs w:val="24"/>
              </w:rPr>
            </w:pPr>
          </w:p>
          <w:p w14:paraId="30B90546" w14:textId="77777777" w:rsidR="001F1DA7" w:rsidRPr="003E360E" w:rsidRDefault="001F1DA7" w:rsidP="0092142F">
            <w:pPr>
              <w:jc w:val="left"/>
              <w:rPr>
                <w:rFonts w:ascii="Arial" w:hAnsi="Arial" w:cs="Arial"/>
                <w:b/>
                <w:sz w:val="24"/>
                <w:szCs w:val="24"/>
              </w:rPr>
            </w:pPr>
          </w:p>
          <w:p w14:paraId="450C1EC1" w14:textId="77777777" w:rsidR="001F1DA7" w:rsidRPr="003E360E" w:rsidRDefault="001F1DA7" w:rsidP="0092142F">
            <w:pPr>
              <w:jc w:val="left"/>
              <w:rPr>
                <w:rFonts w:ascii="Arial" w:hAnsi="Arial" w:cs="Arial"/>
                <w:b/>
                <w:sz w:val="24"/>
                <w:szCs w:val="24"/>
              </w:rPr>
            </w:pPr>
          </w:p>
          <w:p w14:paraId="7D04A129" w14:textId="77777777" w:rsidR="001F1DA7" w:rsidRPr="003E360E" w:rsidRDefault="001F1DA7" w:rsidP="0092142F">
            <w:pPr>
              <w:jc w:val="left"/>
              <w:rPr>
                <w:rFonts w:ascii="Arial" w:hAnsi="Arial" w:cs="Arial"/>
                <w:b/>
                <w:sz w:val="24"/>
                <w:szCs w:val="24"/>
              </w:rPr>
            </w:pPr>
          </w:p>
          <w:p w14:paraId="724A73C8" w14:textId="66337C43" w:rsidR="00481B34" w:rsidRPr="003E360E" w:rsidRDefault="00481B34" w:rsidP="0092142F">
            <w:pPr>
              <w:jc w:val="left"/>
              <w:rPr>
                <w:rFonts w:ascii="Arial" w:hAnsi="Arial" w:cs="Arial"/>
                <w:b/>
                <w:sz w:val="24"/>
                <w:szCs w:val="24"/>
              </w:rPr>
            </w:pPr>
            <w:r w:rsidRPr="003E360E">
              <w:rPr>
                <w:rFonts w:ascii="Arial" w:hAnsi="Arial" w:cs="Arial"/>
                <w:b/>
                <w:sz w:val="24"/>
                <w:szCs w:val="24"/>
              </w:rPr>
              <w:t>Qualifications</w:t>
            </w:r>
          </w:p>
          <w:p w14:paraId="724A73C9" w14:textId="77777777" w:rsidR="00481B34" w:rsidRPr="003E360E" w:rsidRDefault="00481B34" w:rsidP="0092142F">
            <w:pPr>
              <w:jc w:val="left"/>
              <w:rPr>
                <w:rFonts w:ascii="Arial" w:hAnsi="Arial" w:cs="Arial"/>
                <w:b/>
                <w:sz w:val="24"/>
                <w:szCs w:val="24"/>
              </w:rPr>
            </w:pPr>
          </w:p>
          <w:p w14:paraId="724A73CB" w14:textId="77777777" w:rsidR="00D053CF" w:rsidRPr="003E360E" w:rsidRDefault="00D053CF" w:rsidP="0092142F">
            <w:pPr>
              <w:jc w:val="left"/>
              <w:rPr>
                <w:rFonts w:ascii="Arial" w:hAnsi="Arial" w:cs="Arial"/>
                <w:b/>
                <w:sz w:val="24"/>
                <w:szCs w:val="24"/>
              </w:rPr>
            </w:pPr>
          </w:p>
        </w:tc>
        <w:tc>
          <w:tcPr>
            <w:tcW w:w="3685" w:type="dxa"/>
          </w:tcPr>
          <w:p w14:paraId="05B9389B" w14:textId="77777777" w:rsidR="003E360E" w:rsidRPr="003E360E" w:rsidRDefault="003E360E" w:rsidP="003E360E">
            <w:pPr>
              <w:numPr>
                <w:ilvl w:val="0"/>
                <w:numId w:val="21"/>
              </w:numPr>
              <w:contextualSpacing/>
              <w:jc w:val="left"/>
              <w:rPr>
                <w:rFonts w:ascii="Arial" w:hAnsi="Arial" w:cs="Arial"/>
                <w:sz w:val="24"/>
                <w:szCs w:val="24"/>
              </w:rPr>
            </w:pPr>
            <w:r w:rsidRPr="003E360E">
              <w:rPr>
                <w:rFonts w:ascii="Arial" w:hAnsi="Arial" w:cs="Arial"/>
                <w:sz w:val="24"/>
                <w:szCs w:val="24"/>
              </w:rPr>
              <w:t>Completed a recognised trade apprenticeship to City and Guilds, NVQ or equivalent qualification standard</w:t>
            </w:r>
          </w:p>
          <w:p w14:paraId="2DBD4A82" w14:textId="77777777" w:rsidR="003E360E" w:rsidRPr="003E360E" w:rsidRDefault="003E360E" w:rsidP="003E360E">
            <w:pPr>
              <w:numPr>
                <w:ilvl w:val="0"/>
                <w:numId w:val="21"/>
              </w:numPr>
              <w:contextualSpacing/>
              <w:jc w:val="left"/>
              <w:rPr>
                <w:rFonts w:ascii="Arial" w:hAnsi="Arial" w:cs="Arial"/>
                <w:sz w:val="24"/>
                <w:szCs w:val="24"/>
              </w:rPr>
            </w:pPr>
            <w:r w:rsidRPr="003E360E">
              <w:rPr>
                <w:rFonts w:ascii="Arial" w:hAnsi="Arial" w:cs="Arial"/>
                <w:sz w:val="24"/>
                <w:szCs w:val="24"/>
              </w:rPr>
              <w:t>Willingness to undertake further qualifications in areas such as health and safety and general management</w:t>
            </w:r>
          </w:p>
          <w:p w14:paraId="51E0198B" w14:textId="77777777" w:rsidR="003E360E" w:rsidRPr="003E360E" w:rsidRDefault="003E360E" w:rsidP="003E360E">
            <w:pPr>
              <w:numPr>
                <w:ilvl w:val="0"/>
                <w:numId w:val="21"/>
              </w:numPr>
              <w:contextualSpacing/>
              <w:jc w:val="left"/>
              <w:rPr>
                <w:rFonts w:ascii="Arial" w:hAnsi="Arial" w:cs="Arial"/>
                <w:sz w:val="24"/>
                <w:szCs w:val="24"/>
              </w:rPr>
            </w:pPr>
            <w:r w:rsidRPr="003E360E">
              <w:rPr>
                <w:rFonts w:ascii="Arial" w:hAnsi="Arial" w:cs="Arial"/>
                <w:sz w:val="24"/>
                <w:szCs w:val="24"/>
              </w:rPr>
              <w:t>Full UK driving licence</w:t>
            </w:r>
          </w:p>
          <w:p w14:paraId="724A73CC" w14:textId="3E4371AB" w:rsidR="00025637" w:rsidRPr="003E360E" w:rsidRDefault="00025637" w:rsidP="006A2304">
            <w:pPr>
              <w:pStyle w:val="ListParagraph"/>
              <w:ind w:left="360"/>
              <w:jc w:val="left"/>
              <w:rPr>
                <w:rFonts w:ascii="Arial" w:hAnsi="Arial" w:cs="Arial"/>
                <w:sz w:val="24"/>
                <w:szCs w:val="24"/>
              </w:rPr>
            </w:pPr>
          </w:p>
        </w:tc>
        <w:tc>
          <w:tcPr>
            <w:tcW w:w="3464" w:type="dxa"/>
          </w:tcPr>
          <w:p w14:paraId="0D52D760" w14:textId="77777777" w:rsidR="003E360E" w:rsidRDefault="003E360E" w:rsidP="003E360E">
            <w:pPr>
              <w:numPr>
                <w:ilvl w:val="0"/>
                <w:numId w:val="21"/>
              </w:numPr>
              <w:contextualSpacing/>
              <w:jc w:val="left"/>
              <w:rPr>
                <w:rFonts w:ascii="Arial" w:hAnsi="Arial" w:cs="Arial"/>
                <w:sz w:val="24"/>
                <w:szCs w:val="24"/>
              </w:rPr>
            </w:pPr>
            <w:r w:rsidRPr="003E360E">
              <w:rPr>
                <w:rFonts w:ascii="Arial" w:hAnsi="Arial" w:cs="Arial"/>
                <w:sz w:val="24"/>
                <w:szCs w:val="24"/>
              </w:rPr>
              <w:t>Construction Skills Qualification (CSCS  Card)</w:t>
            </w:r>
          </w:p>
          <w:p w14:paraId="0D101821" w14:textId="2605FCE5" w:rsidR="00452A35" w:rsidRPr="003E360E" w:rsidRDefault="00452A35" w:rsidP="003E360E">
            <w:pPr>
              <w:numPr>
                <w:ilvl w:val="0"/>
                <w:numId w:val="21"/>
              </w:numPr>
              <w:contextualSpacing/>
              <w:jc w:val="left"/>
              <w:rPr>
                <w:rFonts w:ascii="Arial" w:hAnsi="Arial" w:cs="Arial"/>
                <w:sz w:val="24"/>
                <w:szCs w:val="24"/>
              </w:rPr>
            </w:pPr>
            <w:r>
              <w:rPr>
                <w:rFonts w:ascii="Arial" w:hAnsi="Arial" w:cs="Arial"/>
                <w:sz w:val="24"/>
                <w:szCs w:val="24"/>
              </w:rPr>
              <w:t>Joinery capabilities.</w:t>
            </w:r>
          </w:p>
          <w:p w14:paraId="24C2BD31" w14:textId="77777777" w:rsidR="009761DF" w:rsidRPr="003E360E" w:rsidRDefault="009761DF" w:rsidP="009761DF">
            <w:pPr>
              <w:jc w:val="left"/>
              <w:rPr>
                <w:rFonts w:ascii="Arial" w:hAnsi="Arial" w:cs="Arial"/>
                <w:sz w:val="24"/>
                <w:szCs w:val="24"/>
              </w:rPr>
            </w:pPr>
          </w:p>
          <w:p w14:paraId="724A73CD" w14:textId="1EF9140E" w:rsidR="00C56D7D" w:rsidRPr="003E360E" w:rsidRDefault="00C56D7D" w:rsidP="009761DF">
            <w:pPr>
              <w:jc w:val="left"/>
              <w:rPr>
                <w:rFonts w:ascii="Arial" w:hAnsi="Arial" w:cs="Arial"/>
                <w:sz w:val="24"/>
                <w:szCs w:val="24"/>
              </w:rPr>
            </w:pPr>
          </w:p>
        </w:tc>
      </w:tr>
      <w:tr w:rsidR="003E360E" w:rsidRPr="003E360E" w14:paraId="0D8EE9CC" w14:textId="77777777" w:rsidTr="5F0F6D8F">
        <w:tc>
          <w:tcPr>
            <w:tcW w:w="2093" w:type="dxa"/>
            <w:shd w:val="clear" w:color="auto" w:fill="D9D9D9" w:themeFill="background1" w:themeFillShade="D9"/>
          </w:tcPr>
          <w:p w14:paraId="57E14FD9" w14:textId="77777777" w:rsidR="00ED30F2" w:rsidRPr="003E360E" w:rsidRDefault="00ED30F2" w:rsidP="009761DF">
            <w:pPr>
              <w:jc w:val="center"/>
              <w:rPr>
                <w:rFonts w:ascii="Arial" w:hAnsi="Arial" w:cs="Arial"/>
                <w:b/>
                <w:sz w:val="24"/>
                <w:szCs w:val="24"/>
              </w:rPr>
            </w:pPr>
          </w:p>
          <w:p w14:paraId="7DCD10CB" w14:textId="77777777" w:rsidR="00ED30F2" w:rsidRPr="003E360E" w:rsidRDefault="00ED30F2" w:rsidP="009761DF">
            <w:pPr>
              <w:jc w:val="center"/>
              <w:rPr>
                <w:rFonts w:ascii="Arial" w:hAnsi="Arial" w:cs="Arial"/>
                <w:b/>
                <w:sz w:val="24"/>
                <w:szCs w:val="24"/>
              </w:rPr>
            </w:pPr>
          </w:p>
          <w:p w14:paraId="04B0C1CA" w14:textId="77777777" w:rsidR="00ED30F2" w:rsidRPr="003E360E" w:rsidRDefault="00ED30F2" w:rsidP="009761DF">
            <w:pPr>
              <w:jc w:val="center"/>
              <w:rPr>
                <w:rFonts w:ascii="Arial" w:hAnsi="Arial" w:cs="Arial"/>
                <w:b/>
                <w:sz w:val="24"/>
                <w:szCs w:val="24"/>
              </w:rPr>
            </w:pPr>
          </w:p>
          <w:p w14:paraId="074E858E" w14:textId="77777777" w:rsidR="00ED30F2" w:rsidRPr="003E360E" w:rsidRDefault="00ED30F2" w:rsidP="009761DF">
            <w:pPr>
              <w:jc w:val="center"/>
              <w:rPr>
                <w:rFonts w:ascii="Arial" w:hAnsi="Arial" w:cs="Arial"/>
                <w:b/>
                <w:sz w:val="24"/>
                <w:szCs w:val="24"/>
              </w:rPr>
            </w:pPr>
          </w:p>
          <w:p w14:paraId="033E385A" w14:textId="0C0718C9" w:rsidR="00C13D6F" w:rsidRPr="003E360E" w:rsidRDefault="00C13D6F" w:rsidP="00ED30F2">
            <w:pPr>
              <w:jc w:val="left"/>
              <w:rPr>
                <w:rFonts w:ascii="Arial" w:hAnsi="Arial" w:cs="Arial"/>
                <w:b/>
                <w:sz w:val="24"/>
                <w:szCs w:val="24"/>
              </w:rPr>
            </w:pPr>
            <w:r w:rsidRPr="003E360E">
              <w:rPr>
                <w:rFonts w:ascii="Arial" w:hAnsi="Arial" w:cs="Arial"/>
                <w:b/>
                <w:sz w:val="24"/>
                <w:szCs w:val="24"/>
              </w:rPr>
              <w:t>Skills</w:t>
            </w:r>
          </w:p>
        </w:tc>
        <w:tc>
          <w:tcPr>
            <w:tcW w:w="3685" w:type="dxa"/>
          </w:tcPr>
          <w:p w14:paraId="4BF5A2DA"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Relationship management</w:t>
            </w:r>
          </w:p>
          <w:p w14:paraId="2975699A"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Excellent organisational skills</w:t>
            </w:r>
          </w:p>
          <w:p w14:paraId="1860FBB6"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Focused driven</w:t>
            </w:r>
          </w:p>
          <w:p w14:paraId="5BA52286"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Results driven</w:t>
            </w:r>
          </w:p>
          <w:p w14:paraId="692A4B5D"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Adaptable</w:t>
            </w:r>
          </w:p>
          <w:p w14:paraId="169A2314"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Self motivated</w:t>
            </w:r>
          </w:p>
          <w:p w14:paraId="32406625"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Customer champion</w:t>
            </w:r>
          </w:p>
          <w:p w14:paraId="6B9B75E7"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Excellent communicator</w:t>
            </w:r>
          </w:p>
          <w:p w14:paraId="4606FE4D" w14:textId="77777777" w:rsidR="003E360E" w:rsidRPr="003E360E" w:rsidRDefault="003E360E" w:rsidP="003E360E">
            <w:pPr>
              <w:numPr>
                <w:ilvl w:val="0"/>
                <w:numId w:val="10"/>
              </w:numPr>
              <w:contextualSpacing/>
              <w:jc w:val="left"/>
              <w:rPr>
                <w:rFonts w:ascii="Arial" w:hAnsi="Arial" w:cs="Arial"/>
                <w:sz w:val="24"/>
                <w:szCs w:val="24"/>
              </w:rPr>
            </w:pPr>
            <w:r w:rsidRPr="003E360E">
              <w:rPr>
                <w:rFonts w:ascii="Arial" w:hAnsi="Arial" w:cs="Arial"/>
                <w:sz w:val="24"/>
                <w:szCs w:val="24"/>
              </w:rPr>
              <w:t>Working with people</w:t>
            </w:r>
          </w:p>
          <w:p w14:paraId="1556B2A8" w14:textId="77777777" w:rsidR="003E360E" w:rsidRPr="003E360E" w:rsidRDefault="003E360E" w:rsidP="003E360E">
            <w:pPr>
              <w:numPr>
                <w:ilvl w:val="0"/>
                <w:numId w:val="10"/>
              </w:numPr>
              <w:contextualSpacing/>
              <w:jc w:val="left"/>
              <w:rPr>
                <w:rFonts w:cs="Arial"/>
                <w:szCs w:val="24"/>
              </w:rPr>
            </w:pPr>
            <w:r w:rsidRPr="003E360E">
              <w:rPr>
                <w:rFonts w:ascii="Arial" w:hAnsi="Arial" w:cs="Arial"/>
                <w:sz w:val="24"/>
                <w:szCs w:val="24"/>
              </w:rPr>
              <w:t>Delivering results and meeting customer expectations</w:t>
            </w:r>
          </w:p>
          <w:p w14:paraId="116F8B3C"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Performance focused</w:t>
            </w:r>
          </w:p>
          <w:p w14:paraId="7F3D3A3C"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Proactive approach</w:t>
            </w:r>
          </w:p>
          <w:p w14:paraId="6AF00DE6"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Positive approach to all tasks</w:t>
            </w:r>
          </w:p>
          <w:p w14:paraId="1652255F"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Strong commitment to customer service excellence</w:t>
            </w:r>
          </w:p>
          <w:p w14:paraId="05049390" w14:textId="687067E1" w:rsidR="002B0C56" w:rsidRPr="003E360E" w:rsidRDefault="003E360E" w:rsidP="003E360E">
            <w:pPr>
              <w:pStyle w:val="ListParagraph"/>
              <w:numPr>
                <w:ilvl w:val="0"/>
                <w:numId w:val="10"/>
              </w:numPr>
              <w:jc w:val="left"/>
              <w:rPr>
                <w:rFonts w:ascii="Arial" w:hAnsi="Arial" w:cs="Arial"/>
                <w:i/>
                <w:sz w:val="24"/>
                <w:szCs w:val="24"/>
              </w:rPr>
            </w:pPr>
            <w:r w:rsidRPr="003E360E">
              <w:rPr>
                <w:rFonts w:ascii="Arial" w:hAnsi="Arial" w:cs="Arial"/>
                <w:sz w:val="24"/>
                <w:szCs w:val="24"/>
              </w:rPr>
              <w:t>Ability to work flexibly in line with business needs</w:t>
            </w:r>
          </w:p>
        </w:tc>
        <w:tc>
          <w:tcPr>
            <w:tcW w:w="3464" w:type="dxa"/>
          </w:tcPr>
          <w:p w14:paraId="1B9DBE01" w14:textId="3FE84040" w:rsidR="00C21A36" w:rsidRPr="003E360E" w:rsidRDefault="00C21A36" w:rsidP="003E360E">
            <w:pPr>
              <w:jc w:val="left"/>
              <w:rPr>
                <w:rFonts w:ascii="Arial" w:hAnsi="Arial" w:cs="Arial"/>
                <w:sz w:val="24"/>
                <w:szCs w:val="24"/>
              </w:rPr>
            </w:pPr>
          </w:p>
        </w:tc>
      </w:tr>
      <w:tr w:rsidR="003E360E" w:rsidRPr="003E360E" w14:paraId="724A73E0" w14:textId="77777777" w:rsidTr="5F0F6D8F">
        <w:tc>
          <w:tcPr>
            <w:tcW w:w="2093" w:type="dxa"/>
            <w:shd w:val="clear" w:color="auto" w:fill="D9D9D9" w:themeFill="background1" w:themeFillShade="D9"/>
          </w:tcPr>
          <w:p w14:paraId="724A73CF" w14:textId="448E9F19" w:rsidR="00481B34" w:rsidRPr="003E360E" w:rsidRDefault="00481B34" w:rsidP="0092142F">
            <w:pPr>
              <w:jc w:val="left"/>
              <w:rPr>
                <w:rFonts w:ascii="Arial" w:hAnsi="Arial" w:cs="Arial"/>
                <w:b/>
                <w:sz w:val="24"/>
                <w:szCs w:val="24"/>
              </w:rPr>
            </w:pPr>
          </w:p>
          <w:p w14:paraId="2348B35F" w14:textId="77777777" w:rsidR="001F1DA7" w:rsidRPr="003E360E" w:rsidRDefault="001F1DA7" w:rsidP="0092142F">
            <w:pPr>
              <w:jc w:val="left"/>
              <w:rPr>
                <w:rFonts w:ascii="Arial" w:hAnsi="Arial" w:cs="Arial"/>
                <w:b/>
                <w:sz w:val="24"/>
                <w:szCs w:val="24"/>
              </w:rPr>
            </w:pPr>
          </w:p>
          <w:p w14:paraId="3715FCD5" w14:textId="77777777" w:rsidR="001F1DA7" w:rsidRPr="003E360E" w:rsidRDefault="001F1DA7" w:rsidP="0092142F">
            <w:pPr>
              <w:jc w:val="left"/>
              <w:rPr>
                <w:rFonts w:ascii="Arial" w:hAnsi="Arial" w:cs="Arial"/>
                <w:b/>
                <w:sz w:val="24"/>
                <w:szCs w:val="24"/>
              </w:rPr>
            </w:pPr>
          </w:p>
          <w:p w14:paraId="724A73D0" w14:textId="77777777" w:rsidR="00481B34" w:rsidRPr="003E360E" w:rsidRDefault="00481B34" w:rsidP="00ED30F2">
            <w:pPr>
              <w:jc w:val="left"/>
              <w:rPr>
                <w:rFonts w:ascii="Arial" w:hAnsi="Arial" w:cs="Arial"/>
                <w:b/>
                <w:sz w:val="24"/>
                <w:szCs w:val="24"/>
              </w:rPr>
            </w:pPr>
            <w:r w:rsidRPr="003E360E">
              <w:rPr>
                <w:rFonts w:ascii="Arial" w:hAnsi="Arial" w:cs="Arial"/>
                <w:b/>
                <w:sz w:val="24"/>
                <w:szCs w:val="24"/>
              </w:rPr>
              <w:t>Experience</w:t>
            </w:r>
          </w:p>
          <w:p w14:paraId="724A73D3" w14:textId="77777777" w:rsidR="00481B34" w:rsidRPr="003E360E" w:rsidRDefault="00481B34" w:rsidP="0092142F">
            <w:pPr>
              <w:jc w:val="left"/>
              <w:rPr>
                <w:rFonts w:ascii="Arial" w:hAnsi="Arial" w:cs="Arial"/>
                <w:b/>
                <w:sz w:val="24"/>
                <w:szCs w:val="24"/>
              </w:rPr>
            </w:pPr>
          </w:p>
          <w:p w14:paraId="724A73D4" w14:textId="77777777" w:rsidR="00481B34" w:rsidRPr="003E360E" w:rsidRDefault="00481B34" w:rsidP="0092142F">
            <w:pPr>
              <w:jc w:val="left"/>
              <w:rPr>
                <w:rFonts w:ascii="Arial" w:hAnsi="Arial" w:cs="Arial"/>
                <w:b/>
                <w:sz w:val="24"/>
                <w:szCs w:val="24"/>
              </w:rPr>
            </w:pPr>
          </w:p>
          <w:p w14:paraId="724A73D5" w14:textId="77777777" w:rsidR="00481B34" w:rsidRPr="003E360E" w:rsidRDefault="00481B34" w:rsidP="0092142F">
            <w:pPr>
              <w:jc w:val="left"/>
              <w:rPr>
                <w:rFonts w:ascii="Arial" w:hAnsi="Arial" w:cs="Arial"/>
                <w:b/>
                <w:sz w:val="24"/>
                <w:szCs w:val="24"/>
              </w:rPr>
            </w:pPr>
          </w:p>
          <w:p w14:paraId="724A73D6" w14:textId="77777777" w:rsidR="00481B34" w:rsidRPr="003E360E" w:rsidRDefault="00481B34" w:rsidP="0092142F">
            <w:pPr>
              <w:jc w:val="left"/>
              <w:rPr>
                <w:rFonts w:ascii="Arial" w:hAnsi="Arial" w:cs="Arial"/>
                <w:b/>
                <w:sz w:val="24"/>
                <w:szCs w:val="24"/>
              </w:rPr>
            </w:pPr>
          </w:p>
        </w:tc>
        <w:tc>
          <w:tcPr>
            <w:tcW w:w="3685" w:type="dxa"/>
          </w:tcPr>
          <w:p w14:paraId="06397C45"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Working in domestic or commercial environment for building works</w:t>
            </w:r>
          </w:p>
          <w:p w14:paraId="724A73D8" w14:textId="1CE3D567" w:rsidR="000D7719"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 xml:space="preserve">Ability to complete </w:t>
            </w:r>
            <w:r w:rsidR="00603463">
              <w:rPr>
                <w:rFonts w:ascii="Arial" w:hAnsi="Arial" w:cs="Arial"/>
                <w:sz w:val="24"/>
                <w:szCs w:val="24"/>
              </w:rPr>
              <w:t>a variety of trades to a high standard.</w:t>
            </w:r>
          </w:p>
        </w:tc>
        <w:tc>
          <w:tcPr>
            <w:tcW w:w="3464" w:type="dxa"/>
          </w:tcPr>
          <w:p w14:paraId="7AAEB990" w14:textId="233D28B0"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Repair and installation works in a social housing environment</w:t>
            </w:r>
          </w:p>
          <w:p w14:paraId="1C11B729"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Use of a mobile working solution to complete works, communication and training needs</w:t>
            </w:r>
          </w:p>
          <w:p w14:paraId="6EAC5E75" w14:textId="77777777" w:rsidR="003E360E" w:rsidRPr="003E360E" w:rsidRDefault="003E360E" w:rsidP="003E360E">
            <w:pPr>
              <w:pStyle w:val="ListParagraph"/>
              <w:numPr>
                <w:ilvl w:val="0"/>
                <w:numId w:val="10"/>
              </w:numPr>
              <w:jc w:val="left"/>
              <w:rPr>
                <w:rFonts w:ascii="Arial" w:hAnsi="Arial" w:cs="Arial"/>
                <w:sz w:val="24"/>
                <w:szCs w:val="24"/>
              </w:rPr>
            </w:pPr>
            <w:r w:rsidRPr="003E360E">
              <w:rPr>
                <w:rFonts w:ascii="Arial" w:hAnsi="Arial" w:cs="Arial"/>
                <w:sz w:val="24"/>
                <w:szCs w:val="24"/>
              </w:rPr>
              <w:t>Ability to complete 80% of the multi skilled advanced matrix</w:t>
            </w:r>
          </w:p>
          <w:p w14:paraId="724A73DF" w14:textId="538D9F33" w:rsidR="00BC4AA1" w:rsidRPr="003E360E" w:rsidRDefault="00BC4AA1" w:rsidP="00AF6018">
            <w:pPr>
              <w:pStyle w:val="ListParagraph"/>
              <w:ind w:left="360"/>
              <w:jc w:val="left"/>
              <w:rPr>
                <w:rFonts w:ascii="Arial" w:hAnsi="Arial" w:cs="Arial"/>
                <w:sz w:val="24"/>
                <w:szCs w:val="24"/>
              </w:rPr>
            </w:pPr>
          </w:p>
        </w:tc>
      </w:tr>
      <w:tr w:rsidR="003E360E" w:rsidRPr="003E360E" w14:paraId="728ACD73" w14:textId="77777777" w:rsidTr="5F0F6D8F">
        <w:tc>
          <w:tcPr>
            <w:tcW w:w="2093" w:type="dxa"/>
            <w:shd w:val="clear" w:color="auto" w:fill="D9D9D9" w:themeFill="background1" w:themeFillShade="D9"/>
          </w:tcPr>
          <w:p w14:paraId="5162BF6B" w14:textId="1FD243F6" w:rsidR="009E36DC" w:rsidRPr="003E360E" w:rsidRDefault="009E36DC" w:rsidP="00853E13">
            <w:pPr>
              <w:jc w:val="left"/>
              <w:rPr>
                <w:rFonts w:ascii="Arial" w:hAnsi="Arial" w:cs="Arial"/>
                <w:b/>
                <w:sz w:val="24"/>
                <w:szCs w:val="24"/>
              </w:rPr>
            </w:pPr>
          </w:p>
          <w:p w14:paraId="102D434B" w14:textId="650E7C29" w:rsidR="009E36DC" w:rsidRPr="003E360E" w:rsidRDefault="009E36DC" w:rsidP="00853E13">
            <w:pPr>
              <w:jc w:val="left"/>
              <w:rPr>
                <w:rFonts w:ascii="Arial" w:hAnsi="Arial" w:cs="Arial"/>
                <w:b/>
                <w:sz w:val="24"/>
                <w:szCs w:val="24"/>
              </w:rPr>
            </w:pPr>
            <w:r w:rsidRPr="003E360E">
              <w:rPr>
                <w:rFonts w:ascii="Arial" w:hAnsi="Arial" w:cs="Arial"/>
                <w:b/>
                <w:sz w:val="24"/>
                <w:szCs w:val="24"/>
              </w:rPr>
              <w:t>Knowledge</w:t>
            </w:r>
          </w:p>
          <w:p w14:paraId="337B416E" w14:textId="77777777" w:rsidR="009E36DC" w:rsidRPr="003E360E" w:rsidRDefault="009E36DC" w:rsidP="00853E13">
            <w:pPr>
              <w:jc w:val="left"/>
              <w:rPr>
                <w:rFonts w:ascii="Arial" w:hAnsi="Arial" w:cs="Arial"/>
                <w:b/>
                <w:sz w:val="24"/>
                <w:szCs w:val="24"/>
              </w:rPr>
            </w:pPr>
          </w:p>
          <w:p w14:paraId="1A89E0BF" w14:textId="77777777" w:rsidR="009E36DC" w:rsidRPr="003E360E" w:rsidRDefault="009E36DC" w:rsidP="00853E13">
            <w:pPr>
              <w:jc w:val="left"/>
              <w:rPr>
                <w:rFonts w:ascii="Arial" w:hAnsi="Arial" w:cs="Arial"/>
                <w:b/>
                <w:sz w:val="24"/>
                <w:szCs w:val="24"/>
              </w:rPr>
            </w:pPr>
          </w:p>
          <w:p w14:paraId="5902AACC" w14:textId="77777777" w:rsidR="009E36DC" w:rsidRPr="003E360E" w:rsidRDefault="009E36DC" w:rsidP="0092142F">
            <w:pPr>
              <w:jc w:val="left"/>
              <w:rPr>
                <w:rFonts w:ascii="Arial" w:hAnsi="Arial" w:cs="Arial"/>
                <w:b/>
                <w:sz w:val="24"/>
                <w:szCs w:val="24"/>
              </w:rPr>
            </w:pPr>
          </w:p>
        </w:tc>
        <w:tc>
          <w:tcPr>
            <w:tcW w:w="3685" w:type="dxa"/>
          </w:tcPr>
          <w:p w14:paraId="2DEE06BA" w14:textId="77777777" w:rsidR="003E360E" w:rsidRPr="003E360E" w:rsidRDefault="003E360E" w:rsidP="003E360E">
            <w:pPr>
              <w:pStyle w:val="ListParagraph"/>
              <w:numPr>
                <w:ilvl w:val="0"/>
                <w:numId w:val="18"/>
              </w:numPr>
              <w:jc w:val="left"/>
              <w:rPr>
                <w:rFonts w:ascii="Arial" w:hAnsi="Arial" w:cs="Arial"/>
                <w:sz w:val="24"/>
                <w:szCs w:val="24"/>
              </w:rPr>
            </w:pPr>
            <w:r w:rsidRPr="003E360E">
              <w:rPr>
                <w:rFonts w:ascii="Arial" w:hAnsi="Arial" w:cs="Arial"/>
                <w:sz w:val="24"/>
                <w:szCs w:val="24"/>
              </w:rPr>
              <w:t>A good understanding of relevant regulations, legislation and standards</w:t>
            </w:r>
          </w:p>
          <w:p w14:paraId="1F84EADC" w14:textId="77777777" w:rsidR="003E360E" w:rsidRPr="003E360E" w:rsidRDefault="003E360E" w:rsidP="003E360E">
            <w:pPr>
              <w:pStyle w:val="ListParagraph"/>
              <w:numPr>
                <w:ilvl w:val="0"/>
                <w:numId w:val="18"/>
              </w:numPr>
              <w:jc w:val="left"/>
              <w:rPr>
                <w:rFonts w:ascii="Arial" w:hAnsi="Arial" w:cs="Arial"/>
                <w:sz w:val="24"/>
                <w:szCs w:val="24"/>
              </w:rPr>
            </w:pPr>
            <w:r w:rsidRPr="003E360E">
              <w:rPr>
                <w:rFonts w:ascii="Arial" w:hAnsi="Arial" w:cs="Arial"/>
                <w:sz w:val="24"/>
                <w:szCs w:val="24"/>
              </w:rPr>
              <w:t>Commitment to and ability to develop working relationships with tenants, staff and other external partners</w:t>
            </w:r>
          </w:p>
          <w:p w14:paraId="4932B2DE" w14:textId="77777777" w:rsidR="003E360E" w:rsidRPr="003E360E" w:rsidRDefault="003E360E" w:rsidP="003E360E">
            <w:pPr>
              <w:pStyle w:val="ListParagraph"/>
              <w:numPr>
                <w:ilvl w:val="0"/>
                <w:numId w:val="18"/>
              </w:numPr>
              <w:jc w:val="left"/>
              <w:rPr>
                <w:rFonts w:ascii="Arial" w:hAnsi="Arial" w:cs="Arial"/>
                <w:sz w:val="24"/>
                <w:szCs w:val="24"/>
              </w:rPr>
            </w:pPr>
            <w:r w:rsidRPr="003E360E">
              <w:rPr>
                <w:rFonts w:ascii="Arial" w:hAnsi="Arial" w:cs="Arial"/>
                <w:sz w:val="24"/>
                <w:szCs w:val="24"/>
              </w:rPr>
              <w:t>Good knowledge of best working health and safety practices and legislation including CDM.</w:t>
            </w:r>
          </w:p>
          <w:p w14:paraId="3904CA49" w14:textId="77777777" w:rsidR="003E360E" w:rsidRPr="003E360E" w:rsidRDefault="003E360E" w:rsidP="003E360E">
            <w:pPr>
              <w:pStyle w:val="ListParagraph"/>
              <w:numPr>
                <w:ilvl w:val="0"/>
                <w:numId w:val="18"/>
              </w:numPr>
              <w:jc w:val="left"/>
              <w:rPr>
                <w:rFonts w:ascii="Arial" w:hAnsi="Arial" w:cs="Arial"/>
                <w:sz w:val="24"/>
                <w:szCs w:val="24"/>
              </w:rPr>
            </w:pPr>
            <w:r w:rsidRPr="003E360E">
              <w:rPr>
                <w:rFonts w:ascii="Arial" w:hAnsi="Arial" w:cs="Arial"/>
                <w:sz w:val="24"/>
                <w:szCs w:val="24"/>
              </w:rPr>
              <w:lastRenderedPageBreak/>
              <w:t>Detailed understanding of relevant building regulations, legislation and standards</w:t>
            </w:r>
          </w:p>
          <w:p w14:paraId="565F37B0" w14:textId="0EEA99AF" w:rsidR="00D03318" w:rsidRPr="003E360E" w:rsidRDefault="00D03318" w:rsidP="00D03318">
            <w:pPr>
              <w:jc w:val="left"/>
              <w:rPr>
                <w:rFonts w:ascii="Arial" w:hAnsi="Arial" w:cs="Arial"/>
                <w:sz w:val="24"/>
                <w:szCs w:val="24"/>
              </w:rPr>
            </w:pPr>
          </w:p>
        </w:tc>
        <w:tc>
          <w:tcPr>
            <w:tcW w:w="3464" w:type="dxa"/>
          </w:tcPr>
          <w:p w14:paraId="1DE84424" w14:textId="1A305AC9" w:rsidR="00337AEA" w:rsidRPr="003E360E" w:rsidRDefault="00337AEA" w:rsidP="003E360E">
            <w:pPr>
              <w:jc w:val="left"/>
              <w:rPr>
                <w:rFonts w:ascii="Arial" w:hAnsi="Arial" w:cs="Arial"/>
                <w:sz w:val="24"/>
                <w:szCs w:val="24"/>
              </w:rPr>
            </w:pPr>
          </w:p>
        </w:tc>
      </w:tr>
    </w:tbl>
    <w:p w14:paraId="69D17499" w14:textId="77777777" w:rsidR="00C56D7D" w:rsidRPr="003E360E" w:rsidRDefault="00C56D7D" w:rsidP="001F1DA7">
      <w:pPr>
        <w:jc w:val="left"/>
        <w:rPr>
          <w:rFonts w:ascii="Arial" w:hAnsi="Arial" w:cs="Arial"/>
          <w:sz w:val="24"/>
          <w:szCs w:val="24"/>
        </w:rPr>
      </w:pPr>
    </w:p>
    <w:p w14:paraId="419A708D" w14:textId="4B3B9BE9" w:rsidR="001F1DA7" w:rsidRPr="003E360E" w:rsidRDefault="005F34C5" w:rsidP="001F1DA7">
      <w:pPr>
        <w:jc w:val="left"/>
        <w:rPr>
          <w:rFonts w:ascii="Arial" w:hAnsi="Arial" w:cs="Arial"/>
          <w:sz w:val="24"/>
          <w:szCs w:val="24"/>
        </w:rPr>
      </w:pPr>
      <w:r w:rsidRPr="003E360E">
        <w:rPr>
          <w:rFonts w:ascii="Arial" w:hAnsi="Arial" w:cs="Arial"/>
          <w:sz w:val="24"/>
          <w:szCs w:val="24"/>
        </w:rPr>
        <w:t>This post is subject to a Basic Disclosure and Baring Services check.</w:t>
      </w:r>
    </w:p>
    <w:p w14:paraId="20CE66E2" w14:textId="77777777" w:rsidR="005F34C5" w:rsidRPr="003E360E" w:rsidRDefault="005F34C5" w:rsidP="001F1DA7">
      <w:pPr>
        <w:jc w:val="left"/>
        <w:rPr>
          <w:rFonts w:ascii="Arial" w:hAnsi="Arial" w:cs="Arial"/>
          <w:b/>
          <w:sz w:val="24"/>
          <w:szCs w:val="24"/>
          <w:u w:val="single"/>
        </w:rPr>
      </w:pPr>
    </w:p>
    <w:p w14:paraId="72C3E9C2" w14:textId="77777777" w:rsidR="001F1DA7" w:rsidRPr="003E360E" w:rsidRDefault="001F1DA7" w:rsidP="001F1DA7">
      <w:pPr>
        <w:jc w:val="left"/>
        <w:rPr>
          <w:rFonts w:ascii="Arial" w:hAnsi="Arial" w:cs="Arial"/>
          <w:b/>
          <w:sz w:val="24"/>
          <w:szCs w:val="24"/>
        </w:rPr>
      </w:pPr>
    </w:p>
    <w:p w14:paraId="0D5E5959" w14:textId="7B071B56" w:rsidR="00C13D6F" w:rsidRPr="003E360E" w:rsidRDefault="00C13D6F" w:rsidP="00C13D6F">
      <w:pPr>
        <w:jc w:val="left"/>
        <w:rPr>
          <w:rFonts w:ascii="Arial" w:hAnsi="Arial" w:cs="Arial"/>
          <w:sz w:val="24"/>
          <w:szCs w:val="24"/>
        </w:rPr>
      </w:pPr>
      <w:r w:rsidRPr="003E360E">
        <w:rPr>
          <w:rFonts w:ascii="Arial" w:hAnsi="Arial" w:cs="Arial"/>
          <w:sz w:val="24"/>
          <w:szCs w:val="24"/>
        </w:rPr>
        <w:t xml:space="preserve">I confirm this is the correct accountability profile for </w:t>
      </w:r>
      <w:r w:rsidR="000E54AA" w:rsidRPr="003E360E">
        <w:rPr>
          <w:rFonts w:ascii="Arial" w:hAnsi="Arial" w:cs="Arial"/>
          <w:sz w:val="24"/>
          <w:szCs w:val="24"/>
        </w:rPr>
        <w:t>my</w:t>
      </w:r>
      <w:r w:rsidRPr="003E360E">
        <w:rPr>
          <w:rFonts w:ascii="Arial" w:hAnsi="Arial" w:cs="Arial"/>
          <w:sz w:val="24"/>
          <w:szCs w:val="24"/>
        </w:rPr>
        <w:t xml:space="preserve"> </w:t>
      </w:r>
      <w:r w:rsidR="00603463">
        <w:rPr>
          <w:rFonts w:ascii="Arial" w:hAnsi="Arial" w:cs="Arial"/>
          <w:iCs/>
          <w:sz w:val="24"/>
          <w:szCs w:val="24"/>
        </w:rPr>
        <w:t>Advanced Multi Skill</w:t>
      </w:r>
      <w:r w:rsidR="003E360E" w:rsidRPr="003E360E">
        <w:rPr>
          <w:rFonts w:ascii="Arial" w:hAnsi="Arial" w:cs="Arial"/>
          <w:iCs/>
          <w:sz w:val="24"/>
          <w:szCs w:val="24"/>
        </w:rPr>
        <w:t xml:space="preserve"> Operative</w:t>
      </w:r>
      <w:r w:rsidRPr="003E360E">
        <w:rPr>
          <w:rFonts w:ascii="Arial" w:hAnsi="Arial" w:cs="Arial"/>
          <w:sz w:val="24"/>
          <w:szCs w:val="24"/>
        </w:rPr>
        <w:t xml:space="preserve"> role.</w:t>
      </w:r>
    </w:p>
    <w:p w14:paraId="77966F70" w14:textId="77777777" w:rsidR="00C13D6F" w:rsidRPr="003E360E" w:rsidRDefault="00C13D6F" w:rsidP="00C13D6F">
      <w:pPr>
        <w:jc w:val="left"/>
        <w:rPr>
          <w:rFonts w:ascii="Arial" w:hAnsi="Arial" w:cs="Arial"/>
          <w:sz w:val="24"/>
          <w:szCs w:val="24"/>
        </w:rPr>
      </w:pPr>
      <w:r w:rsidRPr="003E360E">
        <w:rPr>
          <w:rFonts w:ascii="Arial" w:hAnsi="Arial" w:cs="Arial"/>
          <w:sz w:val="24"/>
          <w:szCs w:val="24"/>
        </w:rPr>
        <w:t xml:space="preserve"> </w:t>
      </w:r>
    </w:p>
    <w:p w14:paraId="613E2029" w14:textId="5956C25A" w:rsidR="00C13D6F" w:rsidRPr="003E360E" w:rsidRDefault="000E54AA" w:rsidP="00C13D6F">
      <w:pPr>
        <w:jc w:val="left"/>
        <w:rPr>
          <w:rFonts w:ascii="Arial" w:hAnsi="Arial" w:cs="Arial"/>
          <w:sz w:val="24"/>
          <w:szCs w:val="24"/>
        </w:rPr>
      </w:pPr>
      <w:r w:rsidRPr="003E360E">
        <w:rPr>
          <w:rFonts w:ascii="Arial" w:hAnsi="Arial" w:cs="Arial"/>
          <w:sz w:val="24"/>
          <w:szCs w:val="24"/>
        </w:rPr>
        <w:t>Post-holder</w:t>
      </w:r>
      <w:r w:rsidR="00C13D6F" w:rsidRPr="003E360E">
        <w:rPr>
          <w:rFonts w:ascii="Arial" w:hAnsi="Arial" w:cs="Arial"/>
          <w:sz w:val="24"/>
          <w:szCs w:val="24"/>
        </w:rPr>
        <w:t xml:space="preserve"> Name:</w:t>
      </w:r>
      <w:r w:rsidR="00E5253C">
        <w:rPr>
          <w:rFonts w:ascii="Arial" w:hAnsi="Arial" w:cs="Arial"/>
          <w:sz w:val="24"/>
          <w:szCs w:val="24"/>
        </w:rPr>
        <w:t xml:space="preserve"> </w:t>
      </w:r>
    </w:p>
    <w:p w14:paraId="2764A421" w14:textId="77777777" w:rsidR="00C13D6F" w:rsidRPr="003E360E" w:rsidRDefault="00C13D6F" w:rsidP="00C13D6F">
      <w:pPr>
        <w:jc w:val="left"/>
        <w:rPr>
          <w:rFonts w:ascii="Arial" w:hAnsi="Arial" w:cs="Arial"/>
          <w:sz w:val="24"/>
          <w:szCs w:val="24"/>
        </w:rPr>
      </w:pPr>
    </w:p>
    <w:p w14:paraId="5AF95AA8" w14:textId="05D1B699" w:rsidR="00C13D6F" w:rsidRPr="003E360E" w:rsidRDefault="00C13D6F" w:rsidP="00C13D6F">
      <w:pPr>
        <w:jc w:val="left"/>
        <w:rPr>
          <w:rFonts w:ascii="Arial" w:hAnsi="Arial" w:cs="Arial"/>
          <w:sz w:val="24"/>
          <w:szCs w:val="24"/>
        </w:rPr>
      </w:pPr>
      <w:r w:rsidRPr="003E360E">
        <w:rPr>
          <w:rFonts w:ascii="Arial" w:hAnsi="Arial" w:cs="Arial"/>
          <w:sz w:val="24"/>
          <w:szCs w:val="24"/>
        </w:rPr>
        <w:t>Signature:</w:t>
      </w:r>
      <w:r w:rsidR="00FF3E78" w:rsidRPr="00FF3E78">
        <w:rPr>
          <w:noProof/>
        </w:rPr>
        <w:t xml:space="preserve"> </w:t>
      </w:r>
    </w:p>
    <w:p w14:paraId="2B17C29D" w14:textId="77777777" w:rsidR="00C13D6F" w:rsidRPr="003E360E" w:rsidRDefault="00C13D6F" w:rsidP="00C13D6F">
      <w:pPr>
        <w:jc w:val="left"/>
        <w:rPr>
          <w:rFonts w:ascii="Arial" w:hAnsi="Arial" w:cs="Arial"/>
          <w:sz w:val="24"/>
          <w:szCs w:val="24"/>
        </w:rPr>
      </w:pPr>
    </w:p>
    <w:p w14:paraId="4991C3DF" w14:textId="3DABE089" w:rsidR="00C13D6F" w:rsidRPr="003E360E" w:rsidRDefault="00C13D6F" w:rsidP="00C13D6F">
      <w:pPr>
        <w:jc w:val="left"/>
        <w:rPr>
          <w:rFonts w:ascii="Arial" w:hAnsi="Arial" w:cs="Arial"/>
          <w:sz w:val="24"/>
          <w:szCs w:val="24"/>
        </w:rPr>
      </w:pPr>
      <w:r w:rsidRPr="003E360E">
        <w:rPr>
          <w:rFonts w:ascii="Arial" w:hAnsi="Arial" w:cs="Arial"/>
          <w:sz w:val="24"/>
          <w:szCs w:val="24"/>
        </w:rPr>
        <w:t xml:space="preserve">Date: </w:t>
      </w:r>
    </w:p>
    <w:p w14:paraId="73290679" w14:textId="7A82F783" w:rsidR="001F1DA7" w:rsidRPr="003E360E" w:rsidRDefault="001F1DA7" w:rsidP="00C13D6F">
      <w:pPr>
        <w:jc w:val="left"/>
        <w:rPr>
          <w:rFonts w:ascii="Arial" w:hAnsi="Arial" w:cs="Arial"/>
          <w:b/>
          <w:sz w:val="24"/>
          <w:szCs w:val="24"/>
        </w:rPr>
      </w:pPr>
    </w:p>
    <w:sectPr w:rsidR="001F1DA7" w:rsidRPr="003E360E" w:rsidSect="00936A6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7406" w14:textId="77777777" w:rsidR="008F560D" w:rsidRDefault="008F560D" w:rsidP="00885FF9">
      <w:r>
        <w:separator/>
      </w:r>
    </w:p>
  </w:endnote>
  <w:endnote w:type="continuationSeparator" w:id="0">
    <w:p w14:paraId="75DD2C87" w14:textId="77777777" w:rsidR="008F560D" w:rsidRDefault="008F560D" w:rsidP="00885FF9">
      <w:r>
        <w:continuationSeparator/>
      </w:r>
    </w:p>
  </w:endnote>
  <w:endnote w:type="continuationNotice" w:id="1">
    <w:p w14:paraId="08C9EEC8" w14:textId="77777777" w:rsidR="008F560D" w:rsidRDefault="008F5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83F5" w14:textId="77777777" w:rsidR="00317813" w:rsidRDefault="0031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6323AA" w14:paraId="63EFCB1D" w14:textId="77777777" w:rsidTr="3F6323AA">
      <w:tc>
        <w:tcPr>
          <w:tcW w:w="3005" w:type="dxa"/>
        </w:tcPr>
        <w:p w14:paraId="32C1A33D" w14:textId="232A9FE4" w:rsidR="3F6323AA" w:rsidRDefault="3F6323AA" w:rsidP="3F6323AA">
          <w:pPr>
            <w:pStyle w:val="Header"/>
            <w:ind w:left="-115"/>
            <w:jc w:val="left"/>
          </w:pPr>
        </w:p>
      </w:tc>
      <w:tc>
        <w:tcPr>
          <w:tcW w:w="3005" w:type="dxa"/>
        </w:tcPr>
        <w:p w14:paraId="33B59242" w14:textId="7EC16DFA" w:rsidR="3F6323AA" w:rsidRDefault="3F6323AA" w:rsidP="3F6323AA">
          <w:pPr>
            <w:pStyle w:val="Header"/>
            <w:jc w:val="center"/>
          </w:pPr>
        </w:p>
      </w:tc>
      <w:tc>
        <w:tcPr>
          <w:tcW w:w="3005" w:type="dxa"/>
        </w:tcPr>
        <w:p w14:paraId="14AC5D3D" w14:textId="2E0A079E" w:rsidR="3F6323AA" w:rsidRDefault="3F6323AA" w:rsidP="3F6323AA">
          <w:pPr>
            <w:pStyle w:val="Header"/>
            <w:ind w:right="-115"/>
          </w:pPr>
        </w:p>
      </w:tc>
    </w:tr>
  </w:tbl>
  <w:p w14:paraId="7FED79D8" w14:textId="55B7532F" w:rsidR="3F6323AA" w:rsidRDefault="3F6323AA" w:rsidP="3F632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F03D" w14:textId="77777777" w:rsidR="00317813" w:rsidRDefault="0031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FE34" w14:textId="77777777" w:rsidR="008F560D" w:rsidRDefault="008F560D" w:rsidP="00885FF9">
      <w:r>
        <w:separator/>
      </w:r>
    </w:p>
  </w:footnote>
  <w:footnote w:type="continuationSeparator" w:id="0">
    <w:p w14:paraId="72B9DAD3" w14:textId="77777777" w:rsidR="008F560D" w:rsidRDefault="008F560D" w:rsidP="00885FF9">
      <w:r>
        <w:continuationSeparator/>
      </w:r>
    </w:p>
  </w:footnote>
  <w:footnote w:type="continuationNotice" w:id="1">
    <w:p w14:paraId="097E95B1" w14:textId="77777777" w:rsidR="008F560D" w:rsidRDefault="008F5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92F8" w14:textId="77777777" w:rsidR="00317813" w:rsidRDefault="0031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539" w14:textId="650693F4" w:rsidR="3F6323AA" w:rsidRDefault="3F6323AA" w:rsidP="3F6323AA">
    <w:pPr>
      <w:pStyle w:val="Header"/>
    </w:pPr>
  </w:p>
  <w:p w14:paraId="724A742B" w14:textId="565B25FB" w:rsidR="00853E13" w:rsidRDefault="00317813" w:rsidP="001477BB">
    <w:pPr>
      <w:pStyle w:val="Header"/>
    </w:pPr>
    <w:r>
      <w:rPr>
        <w:noProof/>
      </w:rPr>
      <w:drawing>
        <wp:inline distT="0" distB="0" distL="0" distR="0" wp14:anchorId="01CCF3A4" wp14:editId="2EAB8BCF">
          <wp:extent cx="2622133" cy="749678"/>
          <wp:effectExtent l="0" t="0" r="6985" b="0"/>
          <wp:docPr id="200691931" name="Picture 20069193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74983" name="Picture 1985674983" descr="A black background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5173" cy="79057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3E2C" w14:textId="77777777" w:rsidR="00317813" w:rsidRDefault="0031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303"/>
    <w:multiLevelType w:val="hybridMultilevel"/>
    <w:tmpl w:val="D8700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F06FE5"/>
    <w:multiLevelType w:val="hybridMultilevel"/>
    <w:tmpl w:val="68062E1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AA87255"/>
    <w:multiLevelType w:val="hybridMultilevel"/>
    <w:tmpl w:val="07247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E7029"/>
    <w:multiLevelType w:val="hybridMultilevel"/>
    <w:tmpl w:val="06400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E3C5E"/>
    <w:multiLevelType w:val="hybridMultilevel"/>
    <w:tmpl w:val="7B8409AE"/>
    <w:lvl w:ilvl="0" w:tplc="C226E63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6C17FB"/>
    <w:multiLevelType w:val="hybridMultilevel"/>
    <w:tmpl w:val="0344A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2E1B0E"/>
    <w:multiLevelType w:val="hybridMultilevel"/>
    <w:tmpl w:val="EF6E0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E10CA"/>
    <w:multiLevelType w:val="hybridMultilevel"/>
    <w:tmpl w:val="B1CE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80AC9"/>
    <w:multiLevelType w:val="hybridMultilevel"/>
    <w:tmpl w:val="32F09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4462A4"/>
    <w:multiLevelType w:val="hybridMultilevel"/>
    <w:tmpl w:val="65722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2E4416"/>
    <w:multiLevelType w:val="hybridMultilevel"/>
    <w:tmpl w:val="28802CD4"/>
    <w:lvl w:ilvl="0" w:tplc="C226E63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B105E0"/>
    <w:multiLevelType w:val="hybridMultilevel"/>
    <w:tmpl w:val="6B562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FD4345"/>
    <w:multiLevelType w:val="hybridMultilevel"/>
    <w:tmpl w:val="56A42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1136FB"/>
    <w:multiLevelType w:val="hybridMultilevel"/>
    <w:tmpl w:val="0A92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82A55"/>
    <w:multiLevelType w:val="hybridMultilevel"/>
    <w:tmpl w:val="726E5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D20A6A"/>
    <w:multiLevelType w:val="hybridMultilevel"/>
    <w:tmpl w:val="5508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36AA3"/>
    <w:multiLevelType w:val="hybridMultilevel"/>
    <w:tmpl w:val="733E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95B9C"/>
    <w:multiLevelType w:val="hybridMultilevel"/>
    <w:tmpl w:val="372CE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1005A"/>
    <w:multiLevelType w:val="hybridMultilevel"/>
    <w:tmpl w:val="F0D2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37234"/>
    <w:multiLevelType w:val="hybridMultilevel"/>
    <w:tmpl w:val="194E21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B00437"/>
    <w:multiLevelType w:val="hybridMultilevel"/>
    <w:tmpl w:val="B90C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82DAE"/>
    <w:multiLevelType w:val="hybridMultilevel"/>
    <w:tmpl w:val="2ED6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D0788"/>
    <w:multiLevelType w:val="hybridMultilevel"/>
    <w:tmpl w:val="4954A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C65C3F"/>
    <w:multiLevelType w:val="hybridMultilevel"/>
    <w:tmpl w:val="5FC4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8031B1"/>
    <w:multiLevelType w:val="hybridMultilevel"/>
    <w:tmpl w:val="01F6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F02D6C"/>
    <w:multiLevelType w:val="hybridMultilevel"/>
    <w:tmpl w:val="9D7C3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007F9"/>
    <w:multiLevelType w:val="hybridMultilevel"/>
    <w:tmpl w:val="3AE8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163AD"/>
    <w:multiLevelType w:val="hybridMultilevel"/>
    <w:tmpl w:val="4E60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BA01E7"/>
    <w:multiLevelType w:val="hybridMultilevel"/>
    <w:tmpl w:val="503C9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72863304">
    <w:abstractNumId w:val="27"/>
  </w:num>
  <w:num w:numId="2" w16cid:durableId="1792744811">
    <w:abstractNumId w:val="26"/>
  </w:num>
  <w:num w:numId="3" w16cid:durableId="69160723">
    <w:abstractNumId w:val="21"/>
  </w:num>
  <w:num w:numId="4" w16cid:durableId="1393623950">
    <w:abstractNumId w:val="16"/>
  </w:num>
  <w:num w:numId="5" w16cid:durableId="512307883">
    <w:abstractNumId w:val="25"/>
  </w:num>
  <w:num w:numId="6" w16cid:durableId="592780749">
    <w:abstractNumId w:val="9"/>
  </w:num>
  <w:num w:numId="7" w16cid:durableId="1417357322">
    <w:abstractNumId w:val="5"/>
  </w:num>
  <w:num w:numId="8" w16cid:durableId="1149832424">
    <w:abstractNumId w:val="1"/>
  </w:num>
  <w:num w:numId="9" w16cid:durableId="429274398">
    <w:abstractNumId w:val="13"/>
  </w:num>
  <w:num w:numId="10" w16cid:durableId="52697523">
    <w:abstractNumId w:val="24"/>
  </w:num>
  <w:num w:numId="11" w16cid:durableId="1363046577">
    <w:abstractNumId w:val="14"/>
  </w:num>
  <w:num w:numId="12" w16cid:durableId="2117820387">
    <w:abstractNumId w:val="28"/>
  </w:num>
  <w:num w:numId="13" w16cid:durableId="1361586886">
    <w:abstractNumId w:val="23"/>
  </w:num>
  <w:num w:numId="14" w16cid:durableId="2095543288">
    <w:abstractNumId w:val="19"/>
  </w:num>
  <w:num w:numId="15" w16cid:durableId="1694571867">
    <w:abstractNumId w:val="7"/>
  </w:num>
  <w:num w:numId="16" w16cid:durableId="1416629522">
    <w:abstractNumId w:val="15"/>
  </w:num>
  <w:num w:numId="17" w16cid:durableId="516193309">
    <w:abstractNumId w:val="20"/>
  </w:num>
  <w:num w:numId="18" w16cid:durableId="1040134839">
    <w:abstractNumId w:val="2"/>
  </w:num>
  <w:num w:numId="19" w16cid:durableId="1229880490">
    <w:abstractNumId w:val="11"/>
  </w:num>
  <w:num w:numId="20" w16cid:durableId="919675669">
    <w:abstractNumId w:val="6"/>
  </w:num>
  <w:num w:numId="21" w16cid:durableId="824054213">
    <w:abstractNumId w:val="17"/>
  </w:num>
  <w:num w:numId="22" w16cid:durableId="1610163840">
    <w:abstractNumId w:val="3"/>
  </w:num>
  <w:num w:numId="23" w16cid:durableId="1912427980">
    <w:abstractNumId w:val="22"/>
  </w:num>
  <w:num w:numId="24" w16cid:durableId="1854416816">
    <w:abstractNumId w:val="12"/>
  </w:num>
  <w:num w:numId="25" w16cid:durableId="726226130">
    <w:abstractNumId w:val="10"/>
  </w:num>
  <w:num w:numId="26" w16cid:durableId="610476001">
    <w:abstractNumId w:val="4"/>
  </w:num>
  <w:num w:numId="27" w16cid:durableId="1133136142">
    <w:abstractNumId w:val="18"/>
  </w:num>
  <w:num w:numId="28" w16cid:durableId="1893230832">
    <w:abstractNumId w:val="0"/>
  </w:num>
  <w:num w:numId="29" w16cid:durableId="1314599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4A"/>
    <w:rsid w:val="00003228"/>
    <w:rsid w:val="0001156F"/>
    <w:rsid w:val="00011F5C"/>
    <w:rsid w:val="00014CC0"/>
    <w:rsid w:val="00025637"/>
    <w:rsid w:val="00036BF7"/>
    <w:rsid w:val="00037DFF"/>
    <w:rsid w:val="00051E83"/>
    <w:rsid w:val="000547B7"/>
    <w:rsid w:val="00055747"/>
    <w:rsid w:val="0008617A"/>
    <w:rsid w:val="0009712D"/>
    <w:rsid w:val="000C314A"/>
    <w:rsid w:val="000C5B71"/>
    <w:rsid w:val="000D02A9"/>
    <w:rsid w:val="000D0B3E"/>
    <w:rsid w:val="000D2756"/>
    <w:rsid w:val="000D7719"/>
    <w:rsid w:val="000E4AE2"/>
    <w:rsid w:val="000E54AA"/>
    <w:rsid w:val="000F6852"/>
    <w:rsid w:val="000F68B5"/>
    <w:rsid w:val="00103946"/>
    <w:rsid w:val="00131B80"/>
    <w:rsid w:val="0013362D"/>
    <w:rsid w:val="00137C7C"/>
    <w:rsid w:val="001477BB"/>
    <w:rsid w:val="001550C5"/>
    <w:rsid w:val="00173047"/>
    <w:rsid w:val="0017526A"/>
    <w:rsid w:val="00183005"/>
    <w:rsid w:val="001875A1"/>
    <w:rsid w:val="00196BAD"/>
    <w:rsid w:val="001A0F0E"/>
    <w:rsid w:val="001C1268"/>
    <w:rsid w:val="001C526A"/>
    <w:rsid w:val="001C738F"/>
    <w:rsid w:val="001E4988"/>
    <w:rsid w:val="001F1DA7"/>
    <w:rsid w:val="001F55E8"/>
    <w:rsid w:val="001F564B"/>
    <w:rsid w:val="0020351F"/>
    <w:rsid w:val="00212843"/>
    <w:rsid w:val="00213147"/>
    <w:rsid w:val="00217B1D"/>
    <w:rsid w:val="00227DFE"/>
    <w:rsid w:val="0023641F"/>
    <w:rsid w:val="00240737"/>
    <w:rsid w:val="00251C82"/>
    <w:rsid w:val="002640B7"/>
    <w:rsid w:val="00280589"/>
    <w:rsid w:val="00284D3E"/>
    <w:rsid w:val="00286C38"/>
    <w:rsid w:val="00291CFC"/>
    <w:rsid w:val="0029448B"/>
    <w:rsid w:val="002960F5"/>
    <w:rsid w:val="00296452"/>
    <w:rsid w:val="0029717F"/>
    <w:rsid w:val="002A2B8F"/>
    <w:rsid w:val="002A6CBE"/>
    <w:rsid w:val="002A7682"/>
    <w:rsid w:val="002B0C56"/>
    <w:rsid w:val="002B3325"/>
    <w:rsid w:val="002B7B53"/>
    <w:rsid w:val="002C0B49"/>
    <w:rsid w:val="002C246A"/>
    <w:rsid w:val="002E0427"/>
    <w:rsid w:val="002E6864"/>
    <w:rsid w:val="002F1449"/>
    <w:rsid w:val="002F77C7"/>
    <w:rsid w:val="00313DB1"/>
    <w:rsid w:val="00316AC0"/>
    <w:rsid w:val="00317813"/>
    <w:rsid w:val="0032306A"/>
    <w:rsid w:val="00324F7B"/>
    <w:rsid w:val="00337AEA"/>
    <w:rsid w:val="00340EEC"/>
    <w:rsid w:val="00351369"/>
    <w:rsid w:val="003554B4"/>
    <w:rsid w:val="00360F37"/>
    <w:rsid w:val="0036207F"/>
    <w:rsid w:val="00390A63"/>
    <w:rsid w:val="003913B2"/>
    <w:rsid w:val="003922EE"/>
    <w:rsid w:val="003A516E"/>
    <w:rsid w:val="003A65BC"/>
    <w:rsid w:val="003B2DCD"/>
    <w:rsid w:val="003C2396"/>
    <w:rsid w:val="003C4EF9"/>
    <w:rsid w:val="003C7044"/>
    <w:rsid w:val="003E360E"/>
    <w:rsid w:val="003F17B7"/>
    <w:rsid w:val="00404A41"/>
    <w:rsid w:val="0042647D"/>
    <w:rsid w:val="00426E2E"/>
    <w:rsid w:val="004370C5"/>
    <w:rsid w:val="00442BA3"/>
    <w:rsid w:val="00452A35"/>
    <w:rsid w:val="00476CBA"/>
    <w:rsid w:val="00481B34"/>
    <w:rsid w:val="004A2B48"/>
    <w:rsid w:val="004A40FA"/>
    <w:rsid w:val="004C456C"/>
    <w:rsid w:val="004D1152"/>
    <w:rsid w:val="004D3C38"/>
    <w:rsid w:val="004D50A7"/>
    <w:rsid w:val="004D6D75"/>
    <w:rsid w:val="004F3231"/>
    <w:rsid w:val="00516858"/>
    <w:rsid w:val="005208CB"/>
    <w:rsid w:val="00527AFF"/>
    <w:rsid w:val="0054059F"/>
    <w:rsid w:val="0054702E"/>
    <w:rsid w:val="00547808"/>
    <w:rsid w:val="00556153"/>
    <w:rsid w:val="0056109A"/>
    <w:rsid w:val="00565E87"/>
    <w:rsid w:val="00581C05"/>
    <w:rsid w:val="005A28EF"/>
    <w:rsid w:val="005A52DE"/>
    <w:rsid w:val="005B5CFD"/>
    <w:rsid w:val="005B5F27"/>
    <w:rsid w:val="005E03D7"/>
    <w:rsid w:val="005F34C5"/>
    <w:rsid w:val="005F6A05"/>
    <w:rsid w:val="00600967"/>
    <w:rsid w:val="006012C4"/>
    <w:rsid w:val="00603463"/>
    <w:rsid w:val="006038F2"/>
    <w:rsid w:val="0061337D"/>
    <w:rsid w:val="00616B9B"/>
    <w:rsid w:val="00627C0F"/>
    <w:rsid w:val="0064146E"/>
    <w:rsid w:val="006445A0"/>
    <w:rsid w:val="00646834"/>
    <w:rsid w:val="006477CA"/>
    <w:rsid w:val="00653396"/>
    <w:rsid w:val="00653B12"/>
    <w:rsid w:val="00660DA2"/>
    <w:rsid w:val="00666597"/>
    <w:rsid w:val="006703BD"/>
    <w:rsid w:val="006775A2"/>
    <w:rsid w:val="006942A7"/>
    <w:rsid w:val="006A0ED4"/>
    <w:rsid w:val="006A2304"/>
    <w:rsid w:val="006B12DF"/>
    <w:rsid w:val="006C1B59"/>
    <w:rsid w:val="006C308A"/>
    <w:rsid w:val="006C65AC"/>
    <w:rsid w:val="006E0EAF"/>
    <w:rsid w:val="006E4880"/>
    <w:rsid w:val="006E4DA9"/>
    <w:rsid w:val="006F3565"/>
    <w:rsid w:val="006F4B29"/>
    <w:rsid w:val="006F7796"/>
    <w:rsid w:val="00715822"/>
    <w:rsid w:val="00716A33"/>
    <w:rsid w:val="0072437D"/>
    <w:rsid w:val="0075388F"/>
    <w:rsid w:val="00757A9A"/>
    <w:rsid w:val="0076787B"/>
    <w:rsid w:val="00773B56"/>
    <w:rsid w:val="00775A77"/>
    <w:rsid w:val="007807FE"/>
    <w:rsid w:val="00785C1C"/>
    <w:rsid w:val="007930DB"/>
    <w:rsid w:val="00794DA6"/>
    <w:rsid w:val="00795595"/>
    <w:rsid w:val="007A19EF"/>
    <w:rsid w:val="007B0D81"/>
    <w:rsid w:val="007C05D6"/>
    <w:rsid w:val="007C3FAF"/>
    <w:rsid w:val="007D09AC"/>
    <w:rsid w:val="007D5E43"/>
    <w:rsid w:val="007E1C8A"/>
    <w:rsid w:val="007E5B4B"/>
    <w:rsid w:val="007F386C"/>
    <w:rsid w:val="00800160"/>
    <w:rsid w:val="00806853"/>
    <w:rsid w:val="0081751F"/>
    <w:rsid w:val="008232FE"/>
    <w:rsid w:val="00824CC4"/>
    <w:rsid w:val="00827019"/>
    <w:rsid w:val="008336CE"/>
    <w:rsid w:val="008337FD"/>
    <w:rsid w:val="00853E13"/>
    <w:rsid w:val="008638A8"/>
    <w:rsid w:val="00870F9F"/>
    <w:rsid w:val="0087204A"/>
    <w:rsid w:val="0088218B"/>
    <w:rsid w:val="00884C9B"/>
    <w:rsid w:val="00885FF9"/>
    <w:rsid w:val="008A410A"/>
    <w:rsid w:val="008A4677"/>
    <w:rsid w:val="008A5969"/>
    <w:rsid w:val="008B2FF0"/>
    <w:rsid w:val="008C25BB"/>
    <w:rsid w:val="008C60D9"/>
    <w:rsid w:val="008D1B03"/>
    <w:rsid w:val="008D7CB7"/>
    <w:rsid w:val="008E0C60"/>
    <w:rsid w:val="008E0E91"/>
    <w:rsid w:val="008E140D"/>
    <w:rsid w:val="008E4776"/>
    <w:rsid w:val="008F5166"/>
    <w:rsid w:val="008F560D"/>
    <w:rsid w:val="008F57FC"/>
    <w:rsid w:val="00902E05"/>
    <w:rsid w:val="00914ABE"/>
    <w:rsid w:val="00914FB2"/>
    <w:rsid w:val="00921382"/>
    <w:rsid w:val="0092142F"/>
    <w:rsid w:val="009242F5"/>
    <w:rsid w:val="00932764"/>
    <w:rsid w:val="00934F74"/>
    <w:rsid w:val="00936A6F"/>
    <w:rsid w:val="009375FD"/>
    <w:rsid w:val="009408B5"/>
    <w:rsid w:val="00942CBF"/>
    <w:rsid w:val="009430FD"/>
    <w:rsid w:val="00951E7A"/>
    <w:rsid w:val="0095729A"/>
    <w:rsid w:val="009702B4"/>
    <w:rsid w:val="00972D0A"/>
    <w:rsid w:val="009761DF"/>
    <w:rsid w:val="00977B3D"/>
    <w:rsid w:val="00977D4E"/>
    <w:rsid w:val="009827C0"/>
    <w:rsid w:val="00987D0A"/>
    <w:rsid w:val="00987E19"/>
    <w:rsid w:val="009A7F61"/>
    <w:rsid w:val="009C0DA8"/>
    <w:rsid w:val="009C32B4"/>
    <w:rsid w:val="009C60CD"/>
    <w:rsid w:val="009D2E28"/>
    <w:rsid w:val="009D3BA4"/>
    <w:rsid w:val="009D5A35"/>
    <w:rsid w:val="009E22BF"/>
    <w:rsid w:val="009E36DC"/>
    <w:rsid w:val="009E5C9B"/>
    <w:rsid w:val="009F2D78"/>
    <w:rsid w:val="00A0196C"/>
    <w:rsid w:val="00A02301"/>
    <w:rsid w:val="00A055D3"/>
    <w:rsid w:val="00A307C2"/>
    <w:rsid w:val="00A34A78"/>
    <w:rsid w:val="00A37DF0"/>
    <w:rsid w:val="00A44C84"/>
    <w:rsid w:val="00A469F0"/>
    <w:rsid w:val="00A5000D"/>
    <w:rsid w:val="00A562C1"/>
    <w:rsid w:val="00A8103B"/>
    <w:rsid w:val="00A81EC2"/>
    <w:rsid w:val="00A850C5"/>
    <w:rsid w:val="00AC10FC"/>
    <w:rsid w:val="00AD2C41"/>
    <w:rsid w:val="00AD404D"/>
    <w:rsid w:val="00AE24BF"/>
    <w:rsid w:val="00AE6A03"/>
    <w:rsid w:val="00AF6018"/>
    <w:rsid w:val="00B06467"/>
    <w:rsid w:val="00B23F83"/>
    <w:rsid w:val="00B32467"/>
    <w:rsid w:val="00B4133D"/>
    <w:rsid w:val="00B44A08"/>
    <w:rsid w:val="00B64A8F"/>
    <w:rsid w:val="00B70817"/>
    <w:rsid w:val="00B800B1"/>
    <w:rsid w:val="00B9119D"/>
    <w:rsid w:val="00BB3A5D"/>
    <w:rsid w:val="00BC33CC"/>
    <w:rsid w:val="00BC4AA1"/>
    <w:rsid w:val="00BC78C1"/>
    <w:rsid w:val="00BD79ED"/>
    <w:rsid w:val="00BE64BE"/>
    <w:rsid w:val="00BF185E"/>
    <w:rsid w:val="00BF3302"/>
    <w:rsid w:val="00BF7E37"/>
    <w:rsid w:val="00C050B6"/>
    <w:rsid w:val="00C07347"/>
    <w:rsid w:val="00C13D6F"/>
    <w:rsid w:val="00C21A36"/>
    <w:rsid w:val="00C23CC3"/>
    <w:rsid w:val="00C33A69"/>
    <w:rsid w:val="00C40A3D"/>
    <w:rsid w:val="00C457D5"/>
    <w:rsid w:val="00C521E9"/>
    <w:rsid w:val="00C56584"/>
    <w:rsid w:val="00C56D7D"/>
    <w:rsid w:val="00C72D26"/>
    <w:rsid w:val="00C87814"/>
    <w:rsid w:val="00CA2A0F"/>
    <w:rsid w:val="00CA6994"/>
    <w:rsid w:val="00CB7D16"/>
    <w:rsid w:val="00CF00FB"/>
    <w:rsid w:val="00CF0213"/>
    <w:rsid w:val="00D03318"/>
    <w:rsid w:val="00D053CF"/>
    <w:rsid w:val="00D10AFB"/>
    <w:rsid w:val="00D15E54"/>
    <w:rsid w:val="00D31CAA"/>
    <w:rsid w:val="00D347F3"/>
    <w:rsid w:val="00D50AB1"/>
    <w:rsid w:val="00D65751"/>
    <w:rsid w:val="00D76B8C"/>
    <w:rsid w:val="00D94CF1"/>
    <w:rsid w:val="00DA69E6"/>
    <w:rsid w:val="00DB634A"/>
    <w:rsid w:val="00DB771B"/>
    <w:rsid w:val="00DD3F0D"/>
    <w:rsid w:val="00DD6881"/>
    <w:rsid w:val="00DE3809"/>
    <w:rsid w:val="00DE6805"/>
    <w:rsid w:val="00E0449B"/>
    <w:rsid w:val="00E14659"/>
    <w:rsid w:val="00E15F8F"/>
    <w:rsid w:val="00E16DF4"/>
    <w:rsid w:val="00E16EAB"/>
    <w:rsid w:val="00E30BEC"/>
    <w:rsid w:val="00E477F9"/>
    <w:rsid w:val="00E5253C"/>
    <w:rsid w:val="00E57954"/>
    <w:rsid w:val="00E700B4"/>
    <w:rsid w:val="00E70C56"/>
    <w:rsid w:val="00E857C6"/>
    <w:rsid w:val="00E8647B"/>
    <w:rsid w:val="00E9658B"/>
    <w:rsid w:val="00EA4DFD"/>
    <w:rsid w:val="00EA71FB"/>
    <w:rsid w:val="00EB1FDA"/>
    <w:rsid w:val="00EB7D1B"/>
    <w:rsid w:val="00EC1F45"/>
    <w:rsid w:val="00EC21E7"/>
    <w:rsid w:val="00EC4D45"/>
    <w:rsid w:val="00EC571B"/>
    <w:rsid w:val="00ED0D53"/>
    <w:rsid w:val="00ED30F2"/>
    <w:rsid w:val="00ED5A1B"/>
    <w:rsid w:val="00EE1928"/>
    <w:rsid w:val="00EE31A4"/>
    <w:rsid w:val="00EE5175"/>
    <w:rsid w:val="00EE7000"/>
    <w:rsid w:val="00EF055D"/>
    <w:rsid w:val="00EF367A"/>
    <w:rsid w:val="00EF4037"/>
    <w:rsid w:val="00F005F0"/>
    <w:rsid w:val="00F0105F"/>
    <w:rsid w:val="00F11F26"/>
    <w:rsid w:val="00F12E12"/>
    <w:rsid w:val="00F13324"/>
    <w:rsid w:val="00F13844"/>
    <w:rsid w:val="00F142DE"/>
    <w:rsid w:val="00F24150"/>
    <w:rsid w:val="00F26668"/>
    <w:rsid w:val="00F37A1E"/>
    <w:rsid w:val="00F42507"/>
    <w:rsid w:val="00F6726B"/>
    <w:rsid w:val="00F72BD4"/>
    <w:rsid w:val="00F779EF"/>
    <w:rsid w:val="00F852A1"/>
    <w:rsid w:val="00F856E9"/>
    <w:rsid w:val="00F8589E"/>
    <w:rsid w:val="00F85B7D"/>
    <w:rsid w:val="00F866CB"/>
    <w:rsid w:val="00F86E13"/>
    <w:rsid w:val="00FA215A"/>
    <w:rsid w:val="00FA4083"/>
    <w:rsid w:val="00FB1CFC"/>
    <w:rsid w:val="00FB544C"/>
    <w:rsid w:val="00FC1210"/>
    <w:rsid w:val="00FC79A6"/>
    <w:rsid w:val="00FE06FA"/>
    <w:rsid w:val="00FE1439"/>
    <w:rsid w:val="00FF3E78"/>
    <w:rsid w:val="00FF7CB9"/>
    <w:rsid w:val="16F9992D"/>
    <w:rsid w:val="18062859"/>
    <w:rsid w:val="228C626B"/>
    <w:rsid w:val="29436960"/>
    <w:rsid w:val="2CD7964A"/>
    <w:rsid w:val="2F3A8CE9"/>
    <w:rsid w:val="3DC75349"/>
    <w:rsid w:val="3F6323AA"/>
    <w:rsid w:val="401E9A13"/>
    <w:rsid w:val="5F0F6D8F"/>
    <w:rsid w:val="68566BA2"/>
    <w:rsid w:val="6EA84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A737F"/>
  <w15:docId w15:val="{D269156D-F67F-4915-BEBD-738B4689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83"/>
    <w:pPr>
      <w:jc w:val="right"/>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10F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85FF9"/>
    <w:pPr>
      <w:tabs>
        <w:tab w:val="center" w:pos="4513"/>
        <w:tab w:val="right" w:pos="9026"/>
      </w:tabs>
    </w:pPr>
  </w:style>
  <w:style w:type="character" w:customStyle="1" w:styleId="HeaderChar">
    <w:name w:val="Header Char"/>
    <w:basedOn w:val="DefaultParagraphFont"/>
    <w:link w:val="Header"/>
    <w:uiPriority w:val="99"/>
    <w:locked/>
    <w:rsid w:val="00885FF9"/>
    <w:rPr>
      <w:rFonts w:cs="Times New Roman"/>
    </w:rPr>
  </w:style>
  <w:style w:type="paragraph" w:styleId="Footer">
    <w:name w:val="footer"/>
    <w:basedOn w:val="Normal"/>
    <w:link w:val="FooterChar"/>
    <w:uiPriority w:val="99"/>
    <w:rsid w:val="00885FF9"/>
    <w:pPr>
      <w:tabs>
        <w:tab w:val="center" w:pos="4513"/>
        <w:tab w:val="right" w:pos="9026"/>
      </w:tabs>
    </w:pPr>
  </w:style>
  <w:style w:type="character" w:customStyle="1" w:styleId="FooterChar">
    <w:name w:val="Footer Char"/>
    <w:basedOn w:val="DefaultParagraphFont"/>
    <w:link w:val="Footer"/>
    <w:uiPriority w:val="99"/>
    <w:locked/>
    <w:rsid w:val="00885FF9"/>
    <w:rPr>
      <w:rFonts w:cs="Times New Roman"/>
    </w:rPr>
  </w:style>
  <w:style w:type="paragraph" w:styleId="BalloonText">
    <w:name w:val="Balloon Text"/>
    <w:basedOn w:val="Normal"/>
    <w:link w:val="BalloonTextChar"/>
    <w:uiPriority w:val="99"/>
    <w:semiHidden/>
    <w:rsid w:val="00885FF9"/>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885FF9"/>
    <w:rPr>
      <w:rFonts w:ascii="Tahoma" w:hAnsi="Tahoma" w:cs="Times New Roman"/>
      <w:sz w:val="16"/>
    </w:rPr>
  </w:style>
  <w:style w:type="character" w:styleId="Hyperlink">
    <w:name w:val="Hyperlink"/>
    <w:basedOn w:val="DefaultParagraphFont"/>
    <w:uiPriority w:val="99"/>
    <w:rsid w:val="008A4677"/>
    <w:rPr>
      <w:rFonts w:cs="Times New Roman"/>
      <w:color w:val="0000FF"/>
      <w:u w:val="single"/>
    </w:rPr>
  </w:style>
  <w:style w:type="paragraph" w:customStyle="1" w:styleId="tabletext">
    <w:name w:val="table text"/>
    <w:basedOn w:val="Normal"/>
    <w:uiPriority w:val="99"/>
    <w:rsid w:val="00051E83"/>
    <w:pPr>
      <w:jc w:val="left"/>
    </w:pPr>
    <w:rPr>
      <w:rFonts w:ascii="Arial" w:eastAsia="Times New Roman" w:hAnsi="Arial"/>
    </w:rPr>
  </w:style>
  <w:style w:type="paragraph" w:styleId="ListParagraph">
    <w:name w:val="List Paragraph"/>
    <w:basedOn w:val="Normal"/>
    <w:uiPriority w:val="34"/>
    <w:qFormat/>
    <w:rsid w:val="007930DB"/>
    <w:pPr>
      <w:ind w:left="720"/>
      <w:contextualSpacing/>
    </w:pPr>
  </w:style>
  <w:style w:type="table" w:customStyle="1" w:styleId="TableGrid1">
    <w:name w:val="Table Grid1"/>
    <w:basedOn w:val="TableNormal"/>
    <w:next w:val="TableGrid"/>
    <w:uiPriority w:val="99"/>
    <w:rsid w:val="006A23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6046">
      <w:bodyDiv w:val="1"/>
      <w:marLeft w:val="0"/>
      <w:marRight w:val="0"/>
      <w:marTop w:val="0"/>
      <w:marBottom w:val="0"/>
      <w:divBdr>
        <w:top w:val="none" w:sz="0" w:space="0" w:color="auto"/>
        <w:left w:val="none" w:sz="0" w:space="0" w:color="auto"/>
        <w:bottom w:val="none" w:sz="0" w:space="0" w:color="auto"/>
        <w:right w:val="none" w:sz="0" w:space="0" w:color="auto"/>
      </w:divBdr>
    </w:div>
    <w:div w:id="301886264">
      <w:marLeft w:val="0"/>
      <w:marRight w:val="0"/>
      <w:marTop w:val="0"/>
      <w:marBottom w:val="0"/>
      <w:divBdr>
        <w:top w:val="none" w:sz="0" w:space="0" w:color="auto"/>
        <w:left w:val="none" w:sz="0" w:space="0" w:color="auto"/>
        <w:bottom w:val="none" w:sz="0" w:space="0" w:color="auto"/>
        <w:right w:val="none" w:sz="0" w:space="0" w:color="auto"/>
      </w:divBdr>
    </w:div>
    <w:div w:id="301886265">
      <w:marLeft w:val="0"/>
      <w:marRight w:val="0"/>
      <w:marTop w:val="0"/>
      <w:marBottom w:val="0"/>
      <w:divBdr>
        <w:top w:val="none" w:sz="0" w:space="0" w:color="auto"/>
        <w:left w:val="none" w:sz="0" w:space="0" w:color="auto"/>
        <w:bottom w:val="none" w:sz="0" w:space="0" w:color="auto"/>
        <w:right w:val="none" w:sz="0" w:space="0" w:color="auto"/>
      </w:divBdr>
    </w:div>
    <w:div w:id="301886266">
      <w:marLeft w:val="0"/>
      <w:marRight w:val="0"/>
      <w:marTop w:val="0"/>
      <w:marBottom w:val="0"/>
      <w:divBdr>
        <w:top w:val="none" w:sz="0" w:space="0" w:color="auto"/>
        <w:left w:val="none" w:sz="0" w:space="0" w:color="auto"/>
        <w:bottom w:val="none" w:sz="0" w:space="0" w:color="auto"/>
        <w:right w:val="none" w:sz="0" w:space="0" w:color="auto"/>
      </w:divBdr>
    </w:div>
    <w:div w:id="301886267">
      <w:marLeft w:val="0"/>
      <w:marRight w:val="0"/>
      <w:marTop w:val="0"/>
      <w:marBottom w:val="0"/>
      <w:divBdr>
        <w:top w:val="none" w:sz="0" w:space="0" w:color="auto"/>
        <w:left w:val="none" w:sz="0" w:space="0" w:color="auto"/>
        <w:bottom w:val="none" w:sz="0" w:space="0" w:color="auto"/>
        <w:right w:val="none" w:sz="0" w:space="0" w:color="auto"/>
      </w:divBdr>
    </w:div>
    <w:div w:id="301886268">
      <w:marLeft w:val="0"/>
      <w:marRight w:val="0"/>
      <w:marTop w:val="0"/>
      <w:marBottom w:val="0"/>
      <w:divBdr>
        <w:top w:val="none" w:sz="0" w:space="0" w:color="auto"/>
        <w:left w:val="none" w:sz="0" w:space="0" w:color="auto"/>
        <w:bottom w:val="none" w:sz="0" w:space="0" w:color="auto"/>
        <w:right w:val="none" w:sz="0" w:space="0" w:color="auto"/>
      </w:divBdr>
    </w:div>
    <w:div w:id="301886269">
      <w:marLeft w:val="0"/>
      <w:marRight w:val="0"/>
      <w:marTop w:val="0"/>
      <w:marBottom w:val="0"/>
      <w:divBdr>
        <w:top w:val="none" w:sz="0" w:space="0" w:color="auto"/>
        <w:left w:val="none" w:sz="0" w:space="0" w:color="auto"/>
        <w:bottom w:val="none" w:sz="0" w:space="0" w:color="auto"/>
        <w:right w:val="none" w:sz="0" w:space="0" w:color="auto"/>
      </w:divBdr>
    </w:div>
    <w:div w:id="301886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F8345D598443A8BFF5B83486C315" ma:contentTypeVersion="29" ma:contentTypeDescription="Create a new document." ma:contentTypeScope="" ma:versionID="0a961ac0b4952c5016fc703d26390fba">
  <xsd:schema xmlns:xsd="http://www.w3.org/2001/XMLSchema" xmlns:xs="http://www.w3.org/2001/XMLSchema" xmlns:p="http://schemas.microsoft.com/office/2006/metadata/properties" xmlns:ns2="ec4794d7-2317-4536-a615-fc9fa5e138a5" xmlns:ns3="689b9f42-fec6-455b-8f36-817b4ef7330d" xmlns:ns4="319bd10a-d991-4eee-91e7-9b6145158b76" targetNamespace="http://schemas.microsoft.com/office/2006/metadata/properties" ma:root="true" ma:fieldsID="14eebd28afdc3e34c230129630b5268e" ns2:_="" ns3:_="" ns4:_="">
    <xsd:import namespace="ec4794d7-2317-4536-a615-fc9fa5e138a5"/>
    <xsd:import namespace="689b9f42-fec6-455b-8f36-817b4ef7330d"/>
    <xsd:import namespace="319bd10a-d991-4eee-91e7-9b6145158b76"/>
    <xsd:element name="properties">
      <xsd:complexType>
        <xsd:sequence>
          <xsd:element name="documentManagement">
            <xsd:complexType>
              <xsd:all>
                <xsd:element ref="ns2:LastReview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DocumentOwners" minOccurs="0"/>
                <xsd:element ref="ns2:Comments" minOccurs="0"/>
                <xsd:element ref="ns2:EMTPresentationDate" minOccurs="0"/>
                <xsd:element ref="ns2:HowthePolicyistobedelivered_x003f_" minOccurs="0"/>
                <xsd:element ref="ns2:OnWINK_x003f_" minOccurs="0"/>
                <xsd:element ref="ns2:Officialduedate" minOccurs="0"/>
                <xsd:element ref="ns2:RelatedDocuments"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794d7-2317-4536-a615-fc9fa5e138a5" elementFormDefault="qualified">
    <xsd:import namespace="http://schemas.microsoft.com/office/2006/documentManagement/types"/>
    <xsd:import namespace="http://schemas.microsoft.com/office/infopath/2007/PartnerControls"/>
    <xsd:element name="LastReviewDate" ma:index="2" nillable="true" ma:displayName="Review_Date" ma:description="Found on Policy and Procedure document itself." ma:format="DateOnly" ma:internalName="LastReviewDat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hidden="true" ma:internalName="MediaServiceAutoTags" ma:readOnly="true">
      <xsd:simpleType>
        <xsd:restriction base="dms:Text"/>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DocumentOwners" ma:index="20"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1" nillable="true" ma:displayName="Comments" ma:format="Dropdown" ma:internalName="Comments">
      <xsd:simpleType>
        <xsd:restriction base="dms:Note">
          <xsd:maxLength value="255"/>
        </xsd:restriction>
      </xsd:simpleType>
    </xsd:element>
    <xsd:element name="EMTPresentationDate" ma:index="22" nillable="true" ma:displayName="EMT Presentation Date" ma:format="DateOnly" ma:internalName="EMTPresentationDate">
      <xsd:simpleType>
        <xsd:restriction base="dms:DateTime"/>
      </xsd:simpleType>
    </xsd:element>
    <xsd:element name="HowthePolicyistobedelivered_x003f_" ma:index="23" nillable="true" ma:displayName="How the Policy is to be delivered?" ma:description="Training, Email, presentation)" ma:format="Dropdown" ma:internalName="HowthePolicyistobedelivered_x003f_">
      <xsd:simpleType>
        <xsd:restriction base="dms:Note">
          <xsd:maxLength value="255"/>
        </xsd:restriction>
      </xsd:simpleType>
    </xsd:element>
    <xsd:element name="OnWINK_x003f_" ma:index="24" nillable="true" ma:displayName="On WINK?" ma:default="0" ma:description="Has the document been uploaded to WINK?" ma:format="Dropdown" ma:internalName="OnWINK_x003f_">
      <xsd:simpleType>
        <xsd:restriction base="dms:Boolean"/>
      </xsd:simpleType>
    </xsd:element>
    <xsd:element name="Officialduedate" ma:index="25" nillable="true" ma:displayName="Implementation date " ma:format="DateOnly" ma:internalName="Officialduedate">
      <xsd:simpleType>
        <xsd:restriction base="dms:DateTime"/>
      </xsd:simpleType>
    </xsd:element>
    <xsd:element name="RelatedDocuments" ma:index="26" nillable="true" ma:displayName="Related Documents" ma:description="Toolkits and Archive" ma:format="Hyperlink" ma:internalName="RelatedDocuments">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7" nillable="true" ma:displayName="Length (seconds)"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029a441-d5b6-441d-ad49-ad1c5e9f1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b9f42-fec6-455b-8f36-817b4ef7330d"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d10a-d991-4eee-91e7-9b6145158b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cd030c8-8445-461d-b22c-b8f69bd7f67a}" ma:internalName="TaxCatchAll" ma:showField="CatchAllData" ma:web="689b9f42-fec6-455b-8f36-817b4ef73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794d7-2317-4536-a615-fc9fa5e138a5">
      <Terms xmlns="http://schemas.microsoft.com/office/infopath/2007/PartnerControls"/>
    </lcf76f155ced4ddcb4097134ff3c332f>
    <EMTPresentationDate xmlns="ec4794d7-2317-4536-a615-fc9fa5e138a5" xsi:nil="true"/>
    <DocumentOwners xmlns="ec4794d7-2317-4536-a615-fc9fa5e138a5">
      <UserInfo>
        <DisplayName/>
        <AccountId xsi:nil="true"/>
        <AccountType/>
      </UserInfo>
    </DocumentOwners>
    <Comments xmlns="ec4794d7-2317-4536-a615-fc9fa5e138a5" xsi:nil="true"/>
    <LastReviewDate xmlns="ec4794d7-2317-4536-a615-fc9fa5e138a5" xsi:nil="true"/>
    <HowthePolicyistobedelivered_x003f_ xmlns="ec4794d7-2317-4536-a615-fc9fa5e138a5" xsi:nil="true"/>
    <RelatedDocuments xmlns="ec4794d7-2317-4536-a615-fc9fa5e138a5">
      <Url xsi:nil="true"/>
      <Description xsi:nil="true"/>
    </RelatedDocuments>
    <OnWINK_x003f_ xmlns="ec4794d7-2317-4536-a615-fc9fa5e138a5">false</OnWINK_x003f_>
    <TaxCatchAll xmlns="319bd10a-d991-4eee-91e7-9b6145158b76" xsi:nil="true"/>
    <Officialduedate xmlns="ec4794d7-2317-4536-a615-fc9fa5e13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E1E74-EBB6-47F5-BB41-0A30D1113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794d7-2317-4536-a615-fc9fa5e138a5"/>
    <ds:schemaRef ds:uri="689b9f42-fec6-455b-8f36-817b4ef7330d"/>
    <ds:schemaRef ds:uri="319bd10a-d991-4eee-91e7-9b6145158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2C310-7576-44D3-9EFB-291C1500D1D6}">
  <ds:schemaRefs>
    <ds:schemaRef ds:uri="http://schemas.microsoft.com/office/2006/metadata/properties"/>
    <ds:schemaRef ds:uri="http://schemas.microsoft.com/office/infopath/2007/PartnerControls"/>
    <ds:schemaRef ds:uri="ec4794d7-2317-4536-a615-fc9fa5e138a5"/>
    <ds:schemaRef ds:uri="319bd10a-d991-4eee-91e7-9b6145158b76"/>
  </ds:schemaRefs>
</ds:datastoreItem>
</file>

<file path=customXml/itemProps3.xml><?xml version="1.0" encoding="utf-8"?>
<ds:datastoreItem xmlns:ds="http://schemas.openxmlformats.org/officeDocument/2006/customXml" ds:itemID="{9B5D5893-E5C5-4557-B6EE-BFDBC6D9E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629</Words>
  <Characters>3806</Characters>
  <Application>Microsoft Office Word</Application>
  <DocSecurity>0</DocSecurity>
  <Lines>223</Lines>
  <Paragraphs>90</Paragraphs>
  <ScaleCrop>false</ScaleCrop>
  <Company>Hewlett-Packard Company</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Ferrier</dc:creator>
  <cp:keywords/>
  <cp:lastModifiedBy>Raphael Mahon</cp:lastModifiedBy>
  <cp:revision>3</cp:revision>
  <dcterms:created xsi:type="dcterms:W3CDTF">2026-04-24T08:17:00Z</dcterms:created>
  <dcterms:modified xsi:type="dcterms:W3CDTF">2026-04-24T09:26:00Z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0x010100CEC5F8345D598443A8BFF5B83486C315</vt:lpwstr>
  </property>
  <property fmtid="{D5CDD505-2E9C-101B-9397-08002B2CF9AE}" pid="3" name="MediaServiceImageTags">
    <vt:lpwstr/>
  </property>
</Properties>
</file>