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A737F" w14:textId="301BF3A8" w:rsidR="00481B34" w:rsidRPr="004252F9" w:rsidRDefault="000D0B3E" w:rsidP="00885FF9">
      <w:pPr>
        <w:jc w:val="left"/>
        <w:rPr>
          <w:rFonts w:ascii="Arial" w:hAnsi="Arial" w:cs="Arial"/>
          <w:b/>
          <w:sz w:val="28"/>
          <w:szCs w:val="28"/>
        </w:rPr>
      </w:pPr>
      <w:r w:rsidRPr="004252F9">
        <w:rPr>
          <w:rFonts w:ascii="Arial" w:hAnsi="Arial" w:cs="Arial"/>
          <w:b/>
          <w:sz w:val="28"/>
          <w:szCs w:val="28"/>
        </w:rPr>
        <w:t>Accountability Profile</w:t>
      </w:r>
      <w:r w:rsidR="00C13D6F" w:rsidRPr="004252F9">
        <w:rPr>
          <w:rFonts w:ascii="Arial" w:hAnsi="Arial" w:cs="Arial"/>
          <w:b/>
          <w:sz w:val="28"/>
          <w:szCs w:val="28"/>
        </w:rPr>
        <w:t>:</w:t>
      </w:r>
    </w:p>
    <w:p w14:paraId="724A7380" w14:textId="77777777" w:rsidR="00481B34" w:rsidRPr="004252F9" w:rsidRDefault="00481B34" w:rsidP="00AC10FC">
      <w:pPr>
        <w:jc w:val="left"/>
        <w:rPr>
          <w:rFonts w:ascii="Arial" w:hAnsi="Arial" w:cs="Arial"/>
          <w:b/>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4"/>
        <w:gridCol w:w="6918"/>
      </w:tblGrid>
      <w:tr w:rsidR="003C7044" w:rsidRPr="004252F9" w14:paraId="0DEE018F" w14:textId="77777777" w:rsidTr="00123315">
        <w:tc>
          <w:tcPr>
            <w:tcW w:w="2324" w:type="dxa"/>
            <w:shd w:val="clear" w:color="auto" w:fill="D9D9D9" w:themeFill="background1" w:themeFillShade="D9"/>
          </w:tcPr>
          <w:p w14:paraId="1C4164E1" w14:textId="77777777" w:rsidR="003C7044" w:rsidRPr="004252F9" w:rsidRDefault="003C7044" w:rsidP="00853E13">
            <w:pPr>
              <w:jc w:val="left"/>
              <w:rPr>
                <w:rFonts w:ascii="Arial" w:hAnsi="Arial" w:cs="Arial"/>
                <w:b/>
                <w:sz w:val="24"/>
                <w:szCs w:val="24"/>
                <w:u w:val="single"/>
              </w:rPr>
            </w:pPr>
          </w:p>
          <w:p w14:paraId="13C7B9F9" w14:textId="77777777" w:rsidR="003C7044" w:rsidRPr="004252F9" w:rsidRDefault="003C7044" w:rsidP="00853E13">
            <w:pPr>
              <w:jc w:val="left"/>
              <w:rPr>
                <w:rFonts w:ascii="Arial" w:hAnsi="Arial" w:cs="Arial"/>
                <w:b/>
                <w:sz w:val="24"/>
                <w:szCs w:val="24"/>
              </w:rPr>
            </w:pPr>
            <w:r w:rsidRPr="004252F9">
              <w:rPr>
                <w:rFonts w:ascii="Arial" w:hAnsi="Arial" w:cs="Arial"/>
                <w:b/>
                <w:sz w:val="24"/>
                <w:szCs w:val="24"/>
              </w:rPr>
              <w:t>Job title:</w:t>
            </w:r>
          </w:p>
          <w:p w14:paraId="70363BB4" w14:textId="77777777" w:rsidR="003C7044" w:rsidRPr="004252F9" w:rsidRDefault="003C7044" w:rsidP="00853E13">
            <w:pPr>
              <w:jc w:val="left"/>
              <w:rPr>
                <w:rFonts w:ascii="Arial" w:hAnsi="Arial" w:cs="Arial"/>
                <w:b/>
                <w:sz w:val="24"/>
                <w:szCs w:val="24"/>
              </w:rPr>
            </w:pPr>
          </w:p>
        </w:tc>
        <w:tc>
          <w:tcPr>
            <w:tcW w:w="6918" w:type="dxa"/>
          </w:tcPr>
          <w:p w14:paraId="1231A1A0" w14:textId="77777777" w:rsidR="000D0B3E" w:rsidRPr="004252F9" w:rsidRDefault="000D0B3E" w:rsidP="00853E13">
            <w:pPr>
              <w:jc w:val="left"/>
              <w:rPr>
                <w:rFonts w:ascii="Arial" w:hAnsi="Arial" w:cs="Arial"/>
                <w:sz w:val="24"/>
                <w:szCs w:val="24"/>
              </w:rPr>
            </w:pPr>
          </w:p>
          <w:p w14:paraId="6B9D55B5" w14:textId="2E9DD1B8" w:rsidR="003C7044" w:rsidRPr="004252F9" w:rsidRDefault="00123315" w:rsidP="3F6323AA">
            <w:pPr>
              <w:jc w:val="left"/>
              <w:rPr>
                <w:rFonts w:ascii="Arial" w:hAnsi="Arial" w:cs="Arial"/>
                <w:sz w:val="24"/>
                <w:szCs w:val="24"/>
              </w:rPr>
            </w:pPr>
            <w:r w:rsidRPr="004252F9">
              <w:rPr>
                <w:rFonts w:ascii="Arial" w:hAnsi="Arial" w:cs="Arial"/>
                <w:sz w:val="24"/>
                <w:szCs w:val="24"/>
              </w:rPr>
              <w:t>Rent Support Officer – Prevention</w:t>
            </w:r>
          </w:p>
        </w:tc>
      </w:tr>
      <w:tr w:rsidR="003C7044" w:rsidRPr="004252F9" w14:paraId="30C29250" w14:textId="77777777" w:rsidTr="00123315">
        <w:tc>
          <w:tcPr>
            <w:tcW w:w="2324" w:type="dxa"/>
            <w:shd w:val="clear" w:color="auto" w:fill="D9D9D9" w:themeFill="background1" w:themeFillShade="D9"/>
          </w:tcPr>
          <w:p w14:paraId="7EBE87B6" w14:textId="77777777" w:rsidR="003C7044" w:rsidRPr="004252F9" w:rsidRDefault="003C7044" w:rsidP="00853E13">
            <w:pPr>
              <w:jc w:val="left"/>
              <w:rPr>
                <w:rFonts w:ascii="Arial" w:hAnsi="Arial" w:cs="Arial"/>
                <w:b/>
                <w:sz w:val="24"/>
                <w:szCs w:val="24"/>
                <w:u w:val="single"/>
              </w:rPr>
            </w:pPr>
          </w:p>
          <w:p w14:paraId="6E695D3B" w14:textId="77777777" w:rsidR="003C7044" w:rsidRPr="004252F9" w:rsidRDefault="003C7044" w:rsidP="00853E13">
            <w:pPr>
              <w:jc w:val="left"/>
              <w:rPr>
                <w:rFonts w:ascii="Arial" w:hAnsi="Arial" w:cs="Arial"/>
                <w:b/>
                <w:sz w:val="24"/>
                <w:szCs w:val="24"/>
              </w:rPr>
            </w:pPr>
            <w:r w:rsidRPr="004252F9">
              <w:rPr>
                <w:rFonts w:ascii="Arial" w:hAnsi="Arial" w:cs="Arial"/>
                <w:b/>
                <w:sz w:val="24"/>
                <w:szCs w:val="24"/>
              </w:rPr>
              <w:t>Employer:</w:t>
            </w:r>
          </w:p>
          <w:p w14:paraId="5B2A93E6" w14:textId="77777777" w:rsidR="003C7044" w:rsidRPr="004252F9" w:rsidRDefault="003C7044" w:rsidP="00853E13">
            <w:pPr>
              <w:jc w:val="left"/>
              <w:rPr>
                <w:rFonts w:ascii="Arial" w:hAnsi="Arial" w:cs="Arial"/>
                <w:b/>
                <w:sz w:val="24"/>
                <w:szCs w:val="24"/>
              </w:rPr>
            </w:pPr>
          </w:p>
        </w:tc>
        <w:tc>
          <w:tcPr>
            <w:tcW w:w="6918" w:type="dxa"/>
          </w:tcPr>
          <w:p w14:paraId="15122103" w14:textId="77777777" w:rsidR="000D0B3E" w:rsidRPr="004252F9" w:rsidRDefault="000D0B3E" w:rsidP="00853E13">
            <w:pPr>
              <w:jc w:val="left"/>
              <w:rPr>
                <w:rFonts w:ascii="Arial" w:hAnsi="Arial" w:cs="Arial"/>
                <w:sz w:val="24"/>
                <w:szCs w:val="24"/>
              </w:rPr>
            </w:pPr>
          </w:p>
          <w:p w14:paraId="0B78B4F3" w14:textId="77777777" w:rsidR="003C7044" w:rsidRPr="004252F9" w:rsidRDefault="003C7044" w:rsidP="00853E13">
            <w:pPr>
              <w:jc w:val="left"/>
              <w:rPr>
                <w:rFonts w:ascii="Arial" w:hAnsi="Arial" w:cs="Arial"/>
                <w:sz w:val="24"/>
                <w:szCs w:val="24"/>
              </w:rPr>
            </w:pPr>
            <w:r w:rsidRPr="004252F9">
              <w:rPr>
                <w:rFonts w:ascii="Arial" w:hAnsi="Arial" w:cs="Arial"/>
                <w:sz w:val="24"/>
                <w:szCs w:val="24"/>
              </w:rPr>
              <w:t>Weaver Vale Housing Trust</w:t>
            </w:r>
          </w:p>
        </w:tc>
      </w:tr>
      <w:tr w:rsidR="003C7044" w:rsidRPr="004252F9" w14:paraId="0B3072E1" w14:textId="77777777" w:rsidTr="00123315">
        <w:tc>
          <w:tcPr>
            <w:tcW w:w="2324" w:type="dxa"/>
            <w:shd w:val="clear" w:color="auto" w:fill="D9D9D9" w:themeFill="background1" w:themeFillShade="D9"/>
          </w:tcPr>
          <w:p w14:paraId="3373DE35" w14:textId="77777777" w:rsidR="003C7044" w:rsidRPr="004252F9" w:rsidRDefault="003C7044" w:rsidP="00853E13">
            <w:pPr>
              <w:jc w:val="left"/>
              <w:rPr>
                <w:rFonts w:ascii="Arial" w:hAnsi="Arial" w:cs="Arial"/>
                <w:b/>
                <w:sz w:val="24"/>
                <w:szCs w:val="24"/>
                <w:u w:val="single"/>
              </w:rPr>
            </w:pPr>
          </w:p>
          <w:p w14:paraId="7F20543E" w14:textId="77777777" w:rsidR="003C7044" w:rsidRPr="004252F9" w:rsidRDefault="003C7044" w:rsidP="00853E13">
            <w:pPr>
              <w:jc w:val="left"/>
              <w:rPr>
                <w:rFonts w:ascii="Arial" w:hAnsi="Arial" w:cs="Arial"/>
                <w:b/>
                <w:sz w:val="24"/>
                <w:szCs w:val="24"/>
              </w:rPr>
            </w:pPr>
            <w:r w:rsidRPr="004252F9">
              <w:rPr>
                <w:rFonts w:ascii="Arial" w:hAnsi="Arial" w:cs="Arial"/>
                <w:b/>
                <w:sz w:val="24"/>
                <w:szCs w:val="24"/>
              </w:rPr>
              <w:t>Location:</w:t>
            </w:r>
          </w:p>
          <w:p w14:paraId="164CC92F" w14:textId="77777777" w:rsidR="003C7044" w:rsidRPr="004252F9" w:rsidRDefault="003C7044" w:rsidP="00853E13">
            <w:pPr>
              <w:jc w:val="left"/>
              <w:rPr>
                <w:rFonts w:ascii="Arial" w:hAnsi="Arial" w:cs="Arial"/>
                <w:b/>
                <w:sz w:val="24"/>
                <w:szCs w:val="24"/>
              </w:rPr>
            </w:pPr>
          </w:p>
        </w:tc>
        <w:tc>
          <w:tcPr>
            <w:tcW w:w="6918" w:type="dxa"/>
          </w:tcPr>
          <w:p w14:paraId="7389382B" w14:textId="77777777" w:rsidR="000D0B3E" w:rsidRPr="004252F9" w:rsidRDefault="000D0B3E" w:rsidP="00853E13">
            <w:pPr>
              <w:jc w:val="left"/>
              <w:rPr>
                <w:rFonts w:ascii="Arial" w:hAnsi="Arial" w:cs="Arial"/>
                <w:sz w:val="24"/>
                <w:szCs w:val="24"/>
              </w:rPr>
            </w:pPr>
          </w:p>
          <w:p w14:paraId="1ACED0E4" w14:textId="77777777" w:rsidR="003C7044" w:rsidRPr="004252F9" w:rsidRDefault="003C7044" w:rsidP="00853E13">
            <w:pPr>
              <w:jc w:val="left"/>
              <w:rPr>
                <w:rFonts w:ascii="Arial" w:hAnsi="Arial" w:cs="Arial"/>
                <w:sz w:val="24"/>
                <w:szCs w:val="24"/>
              </w:rPr>
            </w:pPr>
            <w:r w:rsidRPr="004252F9">
              <w:rPr>
                <w:rFonts w:ascii="Arial" w:hAnsi="Arial" w:cs="Arial"/>
                <w:sz w:val="24"/>
                <w:szCs w:val="24"/>
              </w:rPr>
              <w:t>Gadbrook Point, Rudheath Way, Northwich, Cheshire</w:t>
            </w:r>
          </w:p>
        </w:tc>
      </w:tr>
      <w:tr w:rsidR="003C7044" w:rsidRPr="004252F9" w14:paraId="51982C61" w14:textId="77777777" w:rsidTr="00123315">
        <w:tc>
          <w:tcPr>
            <w:tcW w:w="2324" w:type="dxa"/>
            <w:shd w:val="clear" w:color="auto" w:fill="D9D9D9" w:themeFill="background1" w:themeFillShade="D9"/>
          </w:tcPr>
          <w:p w14:paraId="5CB3D01E" w14:textId="77777777" w:rsidR="003C7044" w:rsidRPr="004252F9" w:rsidRDefault="003C7044" w:rsidP="00853E13">
            <w:pPr>
              <w:jc w:val="left"/>
              <w:rPr>
                <w:rFonts w:ascii="Arial" w:hAnsi="Arial" w:cs="Arial"/>
                <w:b/>
                <w:sz w:val="24"/>
                <w:szCs w:val="24"/>
                <w:u w:val="single"/>
              </w:rPr>
            </w:pPr>
          </w:p>
          <w:p w14:paraId="7943F971" w14:textId="77777777" w:rsidR="003C7044" w:rsidRPr="004252F9" w:rsidRDefault="003C7044" w:rsidP="00853E13">
            <w:pPr>
              <w:jc w:val="left"/>
              <w:rPr>
                <w:rFonts w:ascii="Arial" w:hAnsi="Arial" w:cs="Arial"/>
                <w:b/>
                <w:sz w:val="24"/>
                <w:szCs w:val="24"/>
              </w:rPr>
            </w:pPr>
            <w:r w:rsidRPr="004252F9">
              <w:rPr>
                <w:rFonts w:ascii="Arial" w:hAnsi="Arial" w:cs="Arial"/>
                <w:b/>
                <w:sz w:val="24"/>
                <w:szCs w:val="24"/>
              </w:rPr>
              <w:t>Contract:</w:t>
            </w:r>
          </w:p>
          <w:p w14:paraId="3FC56F7E" w14:textId="77777777" w:rsidR="003C7044" w:rsidRPr="004252F9" w:rsidRDefault="003C7044" w:rsidP="00853E13">
            <w:pPr>
              <w:jc w:val="left"/>
              <w:rPr>
                <w:rFonts w:ascii="Arial" w:hAnsi="Arial" w:cs="Arial"/>
                <w:b/>
                <w:sz w:val="24"/>
                <w:szCs w:val="24"/>
                <w:u w:val="single"/>
              </w:rPr>
            </w:pPr>
          </w:p>
        </w:tc>
        <w:tc>
          <w:tcPr>
            <w:tcW w:w="6918" w:type="dxa"/>
          </w:tcPr>
          <w:p w14:paraId="723CBFC8" w14:textId="77777777" w:rsidR="000D0B3E" w:rsidRPr="004252F9" w:rsidRDefault="000D0B3E" w:rsidP="00853E13">
            <w:pPr>
              <w:jc w:val="left"/>
              <w:rPr>
                <w:rFonts w:ascii="Arial" w:hAnsi="Arial" w:cs="Arial"/>
                <w:sz w:val="24"/>
                <w:szCs w:val="24"/>
              </w:rPr>
            </w:pPr>
          </w:p>
          <w:p w14:paraId="14530FF7" w14:textId="4C3AFC10" w:rsidR="003C7044" w:rsidRPr="004252F9" w:rsidRDefault="0054059F" w:rsidP="00853E13">
            <w:pPr>
              <w:jc w:val="left"/>
              <w:rPr>
                <w:rFonts w:ascii="Arial" w:hAnsi="Arial" w:cs="Arial"/>
                <w:sz w:val="24"/>
                <w:szCs w:val="24"/>
              </w:rPr>
            </w:pPr>
            <w:r w:rsidRPr="004252F9">
              <w:rPr>
                <w:rFonts w:ascii="Arial" w:hAnsi="Arial" w:cs="Arial"/>
                <w:sz w:val="24"/>
                <w:szCs w:val="24"/>
              </w:rPr>
              <w:t>Permanent</w:t>
            </w:r>
          </w:p>
        </w:tc>
      </w:tr>
      <w:tr w:rsidR="003C7044" w:rsidRPr="004252F9" w14:paraId="7ED5885B" w14:textId="77777777" w:rsidTr="00123315">
        <w:tc>
          <w:tcPr>
            <w:tcW w:w="2324" w:type="dxa"/>
            <w:shd w:val="clear" w:color="auto" w:fill="D9D9D9" w:themeFill="background1" w:themeFillShade="D9"/>
          </w:tcPr>
          <w:p w14:paraId="55EB612D" w14:textId="77777777" w:rsidR="003C7044" w:rsidRPr="004252F9" w:rsidRDefault="003C7044" w:rsidP="00853E13">
            <w:pPr>
              <w:jc w:val="left"/>
              <w:rPr>
                <w:rFonts w:ascii="Arial" w:hAnsi="Arial" w:cs="Arial"/>
                <w:b/>
                <w:sz w:val="24"/>
                <w:szCs w:val="24"/>
                <w:u w:val="single"/>
              </w:rPr>
            </w:pPr>
          </w:p>
          <w:p w14:paraId="41FBD051" w14:textId="00635848" w:rsidR="003C7044" w:rsidRPr="004252F9" w:rsidRDefault="0088218B" w:rsidP="00853E13">
            <w:pPr>
              <w:jc w:val="left"/>
              <w:rPr>
                <w:rFonts w:ascii="Arial" w:hAnsi="Arial" w:cs="Arial"/>
                <w:b/>
                <w:sz w:val="24"/>
                <w:szCs w:val="24"/>
              </w:rPr>
            </w:pPr>
            <w:r w:rsidRPr="004252F9">
              <w:rPr>
                <w:rFonts w:ascii="Arial" w:hAnsi="Arial" w:cs="Arial"/>
                <w:b/>
                <w:sz w:val="24"/>
                <w:szCs w:val="24"/>
              </w:rPr>
              <w:t xml:space="preserve">Annual </w:t>
            </w:r>
            <w:r w:rsidR="003C7044" w:rsidRPr="004252F9">
              <w:rPr>
                <w:rFonts w:ascii="Arial" w:hAnsi="Arial" w:cs="Arial"/>
                <w:b/>
                <w:sz w:val="24"/>
                <w:szCs w:val="24"/>
              </w:rPr>
              <w:t>Salary:</w:t>
            </w:r>
          </w:p>
          <w:p w14:paraId="74738C83" w14:textId="77777777" w:rsidR="003C7044" w:rsidRPr="004252F9" w:rsidRDefault="003C7044" w:rsidP="00853E13">
            <w:pPr>
              <w:jc w:val="left"/>
              <w:rPr>
                <w:rFonts w:ascii="Arial" w:hAnsi="Arial" w:cs="Arial"/>
                <w:b/>
                <w:sz w:val="24"/>
                <w:szCs w:val="24"/>
                <w:u w:val="single"/>
              </w:rPr>
            </w:pPr>
          </w:p>
        </w:tc>
        <w:tc>
          <w:tcPr>
            <w:tcW w:w="6918" w:type="dxa"/>
          </w:tcPr>
          <w:p w14:paraId="1F9646BB" w14:textId="77777777" w:rsidR="000D0B3E" w:rsidRPr="004252F9" w:rsidRDefault="000D0B3E" w:rsidP="00853E13">
            <w:pPr>
              <w:jc w:val="left"/>
              <w:rPr>
                <w:rFonts w:ascii="Arial" w:hAnsi="Arial" w:cs="Arial"/>
                <w:sz w:val="24"/>
                <w:szCs w:val="24"/>
              </w:rPr>
            </w:pPr>
          </w:p>
          <w:p w14:paraId="0FE27CAC" w14:textId="24B30D1D" w:rsidR="003C7044" w:rsidRPr="004252F9" w:rsidRDefault="00DC4472" w:rsidP="2F3A8CE9">
            <w:pPr>
              <w:jc w:val="left"/>
              <w:rPr>
                <w:rFonts w:ascii="Arial" w:hAnsi="Arial" w:cs="Arial"/>
                <w:sz w:val="24"/>
                <w:szCs w:val="24"/>
              </w:rPr>
            </w:pPr>
            <w:r w:rsidRPr="004252F9">
              <w:rPr>
                <w:rFonts w:ascii="Arial" w:eastAsia="Arial" w:hAnsi="Arial" w:cs="Arial"/>
                <w:sz w:val="24"/>
                <w:szCs w:val="24"/>
              </w:rPr>
              <w:t>£33,232.58</w:t>
            </w:r>
          </w:p>
        </w:tc>
      </w:tr>
      <w:tr w:rsidR="003C7044" w:rsidRPr="004252F9" w14:paraId="2765FED4" w14:textId="77777777" w:rsidTr="00123315">
        <w:tc>
          <w:tcPr>
            <w:tcW w:w="2324" w:type="dxa"/>
            <w:shd w:val="clear" w:color="auto" w:fill="D9D9D9" w:themeFill="background1" w:themeFillShade="D9"/>
          </w:tcPr>
          <w:p w14:paraId="60DCFBE6" w14:textId="77777777" w:rsidR="003C7044" w:rsidRPr="004252F9" w:rsidRDefault="003C7044" w:rsidP="00853E13">
            <w:pPr>
              <w:jc w:val="left"/>
              <w:rPr>
                <w:rFonts w:ascii="Arial" w:hAnsi="Arial" w:cs="Arial"/>
                <w:b/>
                <w:sz w:val="24"/>
                <w:szCs w:val="24"/>
                <w:u w:val="single"/>
              </w:rPr>
            </w:pPr>
          </w:p>
          <w:p w14:paraId="18B89587" w14:textId="77777777" w:rsidR="003C7044" w:rsidRPr="004252F9" w:rsidRDefault="003C7044" w:rsidP="00853E13">
            <w:pPr>
              <w:jc w:val="left"/>
              <w:rPr>
                <w:rFonts w:ascii="Arial" w:hAnsi="Arial" w:cs="Arial"/>
                <w:b/>
                <w:sz w:val="24"/>
                <w:szCs w:val="24"/>
              </w:rPr>
            </w:pPr>
            <w:r w:rsidRPr="004252F9">
              <w:rPr>
                <w:rFonts w:ascii="Arial" w:hAnsi="Arial" w:cs="Arial"/>
                <w:b/>
                <w:sz w:val="24"/>
                <w:szCs w:val="24"/>
              </w:rPr>
              <w:t>Hours of work:</w:t>
            </w:r>
          </w:p>
          <w:p w14:paraId="7C4D0FE4" w14:textId="77777777" w:rsidR="003C7044" w:rsidRPr="004252F9" w:rsidRDefault="003C7044" w:rsidP="00853E13">
            <w:pPr>
              <w:jc w:val="left"/>
              <w:rPr>
                <w:rFonts w:ascii="Arial" w:hAnsi="Arial" w:cs="Arial"/>
                <w:b/>
                <w:sz w:val="24"/>
                <w:szCs w:val="24"/>
                <w:u w:val="single"/>
              </w:rPr>
            </w:pPr>
          </w:p>
        </w:tc>
        <w:tc>
          <w:tcPr>
            <w:tcW w:w="6918" w:type="dxa"/>
          </w:tcPr>
          <w:p w14:paraId="63243D23" w14:textId="77777777" w:rsidR="000D0B3E" w:rsidRPr="004252F9" w:rsidRDefault="000D0B3E" w:rsidP="3F6323AA">
            <w:pPr>
              <w:jc w:val="left"/>
              <w:rPr>
                <w:rFonts w:ascii="Arial" w:hAnsi="Arial" w:cs="Arial"/>
                <w:sz w:val="24"/>
                <w:szCs w:val="24"/>
              </w:rPr>
            </w:pPr>
          </w:p>
          <w:p w14:paraId="33679258" w14:textId="6591EEBA" w:rsidR="003C7044" w:rsidRPr="004252F9" w:rsidRDefault="00123315" w:rsidP="3F6323AA">
            <w:pPr>
              <w:jc w:val="left"/>
              <w:rPr>
                <w:rFonts w:ascii="Arial" w:hAnsi="Arial" w:cs="Arial"/>
                <w:sz w:val="24"/>
                <w:szCs w:val="24"/>
              </w:rPr>
            </w:pPr>
            <w:r w:rsidRPr="004252F9">
              <w:rPr>
                <w:rFonts w:ascii="Arial" w:hAnsi="Arial" w:cs="Arial"/>
                <w:sz w:val="24"/>
                <w:szCs w:val="24"/>
              </w:rPr>
              <w:t>37</w:t>
            </w:r>
            <w:r w:rsidR="006A2304" w:rsidRPr="004252F9">
              <w:rPr>
                <w:rFonts w:ascii="Arial" w:hAnsi="Arial" w:cs="Arial"/>
                <w:sz w:val="24"/>
                <w:szCs w:val="24"/>
              </w:rPr>
              <w:t xml:space="preserve"> hours per week</w:t>
            </w:r>
          </w:p>
        </w:tc>
      </w:tr>
      <w:tr w:rsidR="003C7044" w:rsidRPr="004252F9" w14:paraId="234121D7" w14:textId="77777777" w:rsidTr="00123315">
        <w:tc>
          <w:tcPr>
            <w:tcW w:w="2324" w:type="dxa"/>
            <w:shd w:val="clear" w:color="auto" w:fill="D9D9D9" w:themeFill="background1" w:themeFillShade="D9"/>
          </w:tcPr>
          <w:p w14:paraId="0EEDE216" w14:textId="77777777" w:rsidR="003C7044" w:rsidRPr="004252F9" w:rsidRDefault="003C7044" w:rsidP="00853E13">
            <w:pPr>
              <w:jc w:val="left"/>
              <w:rPr>
                <w:rFonts w:ascii="Arial" w:hAnsi="Arial" w:cs="Arial"/>
                <w:b/>
                <w:sz w:val="24"/>
                <w:szCs w:val="24"/>
                <w:u w:val="single"/>
              </w:rPr>
            </w:pPr>
          </w:p>
          <w:p w14:paraId="57071C04" w14:textId="29A9D349" w:rsidR="003C7044" w:rsidRPr="004252F9" w:rsidRDefault="003C7044" w:rsidP="00853E13">
            <w:pPr>
              <w:jc w:val="left"/>
              <w:rPr>
                <w:rFonts w:ascii="Arial" w:hAnsi="Arial" w:cs="Arial"/>
                <w:b/>
                <w:sz w:val="24"/>
                <w:szCs w:val="24"/>
              </w:rPr>
            </w:pPr>
            <w:r w:rsidRPr="004252F9">
              <w:rPr>
                <w:rFonts w:ascii="Arial" w:hAnsi="Arial" w:cs="Arial"/>
                <w:b/>
                <w:sz w:val="24"/>
                <w:szCs w:val="24"/>
              </w:rPr>
              <w:t>Department</w:t>
            </w:r>
            <w:r w:rsidR="004370C5" w:rsidRPr="004252F9">
              <w:rPr>
                <w:rFonts w:ascii="Arial" w:hAnsi="Arial" w:cs="Arial"/>
                <w:b/>
                <w:sz w:val="24"/>
                <w:szCs w:val="24"/>
              </w:rPr>
              <w:t>/Team</w:t>
            </w:r>
            <w:r w:rsidRPr="004252F9">
              <w:rPr>
                <w:rFonts w:ascii="Arial" w:hAnsi="Arial" w:cs="Arial"/>
                <w:b/>
                <w:sz w:val="24"/>
                <w:szCs w:val="24"/>
              </w:rPr>
              <w:t>:</w:t>
            </w:r>
          </w:p>
          <w:p w14:paraId="46CA9DDE" w14:textId="77777777" w:rsidR="003C7044" w:rsidRPr="004252F9" w:rsidRDefault="003C7044" w:rsidP="00853E13">
            <w:pPr>
              <w:jc w:val="left"/>
              <w:rPr>
                <w:rFonts w:ascii="Arial" w:hAnsi="Arial" w:cs="Arial"/>
                <w:b/>
                <w:sz w:val="24"/>
                <w:szCs w:val="24"/>
                <w:u w:val="single"/>
              </w:rPr>
            </w:pPr>
          </w:p>
        </w:tc>
        <w:tc>
          <w:tcPr>
            <w:tcW w:w="6918" w:type="dxa"/>
          </w:tcPr>
          <w:p w14:paraId="004A5351" w14:textId="77777777" w:rsidR="000D0B3E" w:rsidRPr="004252F9" w:rsidRDefault="000D0B3E" w:rsidP="3F6323AA">
            <w:pPr>
              <w:jc w:val="left"/>
              <w:rPr>
                <w:rFonts w:ascii="Arial" w:hAnsi="Arial" w:cs="Arial"/>
                <w:sz w:val="24"/>
                <w:szCs w:val="24"/>
              </w:rPr>
            </w:pPr>
          </w:p>
          <w:p w14:paraId="66173460" w14:textId="3E0BAB31" w:rsidR="003C7044" w:rsidRPr="004252F9" w:rsidRDefault="00123315" w:rsidP="3F6323AA">
            <w:pPr>
              <w:jc w:val="left"/>
              <w:rPr>
                <w:rFonts w:ascii="Arial" w:hAnsi="Arial" w:cs="Arial"/>
                <w:sz w:val="24"/>
                <w:szCs w:val="24"/>
              </w:rPr>
            </w:pPr>
            <w:r w:rsidRPr="004252F9">
              <w:rPr>
                <w:rFonts w:ascii="Arial" w:hAnsi="Arial" w:cs="Arial"/>
                <w:sz w:val="24"/>
                <w:szCs w:val="24"/>
              </w:rPr>
              <w:t>Tenancy and Neighbourhoods Sustainability / Income</w:t>
            </w:r>
          </w:p>
        </w:tc>
      </w:tr>
      <w:tr w:rsidR="003C7044" w:rsidRPr="004252F9" w14:paraId="460D8E05" w14:textId="77777777" w:rsidTr="00123315">
        <w:tc>
          <w:tcPr>
            <w:tcW w:w="2324" w:type="dxa"/>
            <w:shd w:val="clear" w:color="auto" w:fill="D9D9D9" w:themeFill="background1" w:themeFillShade="D9"/>
          </w:tcPr>
          <w:p w14:paraId="14BBFC37" w14:textId="77777777" w:rsidR="003C7044" w:rsidRPr="004252F9" w:rsidRDefault="003C7044" w:rsidP="00853E13">
            <w:pPr>
              <w:jc w:val="left"/>
              <w:rPr>
                <w:rFonts w:ascii="Arial" w:hAnsi="Arial" w:cs="Arial"/>
                <w:b/>
                <w:sz w:val="24"/>
                <w:szCs w:val="24"/>
                <w:u w:val="single"/>
              </w:rPr>
            </w:pPr>
          </w:p>
          <w:p w14:paraId="0AC78BEC" w14:textId="77777777" w:rsidR="003C7044" w:rsidRPr="004252F9" w:rsidRDefault="003C7044" w:rsidP="00853E13">
            <w:pPr>
              <w:jc w:val="left"/>
              <w:rPr>
                <w:rFonts w:ascii="Arial" w:hAnsi="Arial" w:cs="Arial"/>
                <w:b/>
                <w:sz w:val="24"/>
                <w:szCs w:val="24"/>
              </w:rPr>
            </w:pPr>
            <w:r w:rsidRPr="004252F9">
              <w:rPr>
                <w:rFonts w:ascii="Arial" w:hAnsi="Arial" w:cs="Arial"/>
                <w:b/>
                <w:sz w:val="24"/>
                <w:szCs w:val="24"/>
              </w:rPr>
              <w:t>Reporting to:</w:t>
            </w:r>
          </w:p>
          <w:p w14:paraId="244F8A38" w14:textId="77777777" w:rsidR="003C7044" w:rsidRPr="004252F9" w:rsidRDefault="003C7044" w:rsidP="00853E13">
            <w:pPr>
              <w:jc w:val="left"/>
              <w:rPr>
                <w:rFonts w:ascii="Arial" w:hAnsi="Arial" w:cs="Arial"/>
                <w:b/>
                <w:sz w:val="24"/>
                <w:szCs w:val="24"/>
                <w:u w:val="single"/>
              </w:rPr>
            </w:pPr>
          </w:p>
        </w:tc>
        <w:tc>
          <w:tcPr>
            <w:tcW w:w="6918" w:type="dxa"/>
          </w:tcPr>
          <w:p w14:paraId="3E6AF79C" w14:textId="77777777" w:rsidR="000D0B3E" w:rsidRPr="004252F9" w:rsidRDefault="000D0B3E" w:rsidP="00853E13">
            <w:pPr>
              <w:jc w:val="left"/>
              <w:rPr>
                <w:rFonts w:ascii="Arial" w:hAnsi="Arial" w:cs="Arial"/>
                <w:sz w:val="24"/>
                <w:szCs w:val="24"/>
              </w:rPr>
            </w:pPr>
          </w:p>
          <w:p w14:paraId="1A7643A3" w14:textId="37FDD783" w:rsidR="003C7044" w:rsidRPr="004252F9" w:rsidRDefault="00123315" w:rsidP="3F6323AA">
            <w:pPr>
              <w:jc w:val="left"/>
              <w:rPr>
                <w:rFonts w:ascii="Arial" w:hAnsi="Arial" w:cs="Arial"/>
                <w:sz w:val="24"/>
                <w:szCs w:val="24"/>
              </w:rPr>
            </w:pPr>
            <w:r w:rsidRPr="004252F9">
              <w:rPr>
                <w:rFonts w:ascii="Arial" w:hAnsi="Arial" w:cs="Arial"/>
                <w:sz w:val="24"/>
                <w:szCs w:val="24"/>
              </w:rPr>
              <w:t>Rent Support Team Leader</w:t>
            </w:r>
          </w:p>
        </w:tc>
      </w:tr>
      <w:tr w:rsidR="0095729A" w:rsidRPr="004252F9" w14:paraId="373CCDF7" w14:textId="77777777" w:rsidTr="00123315">
        <w:tc>
          <w:tcPr>
            <w:tcW w:w="2324" w:type="dxa"/>
            <w:shd w:val="clear" w:color="auto" w:fill="D9D9D9" w:themeFill="background1" w:themeFillShade="D9"/>
          </w:tcPr>
          <w:p w14:paraId="24F2CD77" w14:textId="5C607360" w:rsidR="0095729A" w:rsidRPr="004252F9" w:rsidRDefault="004D3C38" w:rsidP="00853E13">
            <w:pPr>
              <w:jc w:val="left"/>
              <w:rPr>
                <w:rFonts w:ascii="Arial" w:hAnsi="Arial" w:cs="Arial"/>
                <w:b/>
                <w:sz w:val="24"/>
                <w:szCs w:val="24"/>
              </w:rPr>
            </w:pPr>
            <w:r w:rsidRPr="004252F9">
              <w:rPr>
                <w:rFonts w:ascii="Arial" w:hAnsi="Arial" w:cs="Arial"/>
                <w:b/>
                <w:sz w:val="24"/>
                <w:szCs w:val="24"/>
              </w:rPr>
              <w:br/>
            </w:r>
            <w:r w:rsidR="0095729A" w:rsidRPr="004252F9">
              <w:rPr>
                <w:rFonts w:ascii="Arial" w:hAnsi="Arial" w:cs="Arial"/>
                <w:b/>
                <w:sz w:val="24"/>
                <w:szCs w:val="24"/>
              </w:rPr>
              <w:t>DBS Requirement for the role:</w:t>
            </w:r>
            <w:r w:rsidRPr="004252F9">
              <w:rPr>
                <w:rFonts w:ascii="Arial" w:hAnsi="Arial" w:cs="Arial"/>
                <w:b/>
                <w:sz w:val="24"/>
                <w:szCs w:val="24"/>
              </w:rPr>
              <w:br/>
            </w:r>
          </w:p>
        </w:tc>
        <w:tc>
          <w:tcPr>
            <w:tcW w:w="6918" w:type="dxa"/>
          </w:tcPr>
          <w:p w14:paraId="22C1D5EE" w14:textId="77777777" w:rsidR="00123315" w:rsidRPr="004252F9" w:rsidRDefault="006C308A" w:rsidP="006C308A">
            <w:pPr>
              <w:jc w:val="left"/>
              <w:rPr>
                <w:rFonts w:ascii="Arial" w:hAnsi="Arial" w:cs="Arial"/>
                <w:sz w:val="24"/>
                <w:szCs w:val="24"/>
              </w:rPr>
            </w:pPr>
            <w:r w:rsidRPr="004252F9">
              <w:rPr>
                <w:rFonts w:ascii="Arial" w:hAnsi="Arial" w:cs="Arial"/>
                <w:sz w:val="24"/>
                <w:szCs w:val="24"/>
              </w:rPr>
              <w:br/>
            </w:r>
          </w:p>
          <w:p w14:paraId="11C11484" w14:textId="0F574A16" w:rsidR="004D3C38" w:rsidRPr="004252F9" w:rsidRDefault="006C308A" w:rsidP="006C308A">
            <w:pPr>
              <w:jc w:val="left"/>
              <w:rPr>
                <w:rFonts w:ascii="Arial" w:hAnsi="Arial" w:cs="Arial"/>
                <w:sz w:val="24"/>
                <w:szCs w:val="24"/>
              </w:rPr>
            </w:pPr>
            <w:r w:rsidRPr="004252F9">
              <w:rPr>
                <w:rFonts w:ascii="Arial" w:hAnsi="Arial" w:cs="Arial"/>
                <w:sz w:val="24"/>
                <w:szCs w:val="24"/>
              </w:rPr>
              <w:t>Basic</w:t>
            </w:r>
            <w:r w:rsidR="00D50AB1" w:rsidRPr="004252F9">
              <w:rPr>
                <w:rFonts w:ascii="Arial" w:hAnsi="Arial" w:cs="Arial"/>
                <w:sz w:val="24"/>
                <w:szCs w:val="24"/>
              </w:rPr>
              <w:t xml:space="preserve"> </w:t>
            </w:r>
          </w:p>
        </w:tc>
      </w:tr>
    </w:tbl>
    <w:p w14:paraId="724A73A9" w14:textId="77777777" w:rsidR="00481B34" w:rsidRPr="004252F9" w:rsidRDefault="00481B34" w:rsidP="00AC10FC">
      <w:pPr>
        <w:jc w:val="left"/>
        <w:rPr>
          <w:rFonts w:ascii="Arial" w:hAnsi="Arial" w:cs="Arial"/>
          <w:b/>
          <w:sz w:val="24"/>
          <w:szCs w:val="24"/>
          <w:u w:val="single"/>
        </w:rPr>
      </w:pPr>
    </w:p>
    <w:p w14:paraId="724A73AA" w14:textId="28EEED4C" w:rsidR="00C13D6F" w:rsidRPr="004252F9" w:rsidRDefault="003C7044" w:rsidP="00A055D3">
      <w:pPr>
        <w:jc w:val="left"/>
        <w:rPr>
          <w:rFonts w:ascii="Arial" w:hAnsi="Arial" w:cs="Arial"/>
          <w:b/>
          <w:sz w:val="20"/>
          <w:szCs w:val="20"/>
        </w:rPr>
      </w:pPr>
      <w:r w:rsidRPr="004252F9">
        <w:rPr>
          <w:rFonts w:ascii="Arial" w:hAnsi="Arial" w:cs="Arial"/>
          <w:b/>
          <w:sz w:val="20"/>
          <w:szCs w:val="20"/>
        </w:rPr>
        <w:t xml:space="preserve">NB. </w:t>
      </w:r>
      <w:r w:rsidR="00481B34" w:rsidRPr="004252F9">
        <w:rPr>
          <w:rFonts w:ascii="Arial" w:hAnsi="Arial" w:cs="Arial"/>
          <w:b/>
          <w:sz w:val="20"/>
          <w:szCs w:val="20"/>
        </w:rPr>
        <w:t xml:space="preserve">The information outlined below is the purpose of the post, </w:t>
      </w:r>
      <w:r w:rsidR="00FB544C" w:rsidRPr="004252F9">
        <w:rPr>
          <w:rFonts w:ascii="Arial" w:hAnsi="Arial" w:cs="Arial"/>
          <w:b/>
          <w:sz w:val="20"/>
          <w:szCs w:val="20"/>
        </w:rPr>
        <w:t>i.e.,</w:t>
      </w:r>
      <w:r w:rsidR="00481B34" w:rsidRPr="004252F9">
        <w:rPr>
          <w:rFonts w:ascii="Arial" w:hAnsi="Arial" w:cs="Arial"/>
          <w:b/>
          <w:sz w:val="20"/>
          <w:szCs w:val="20"/>
        </w:rPr>
        <w:t xml:space="preserve"> why it exists, and the key accountabilities of the post holder</w:t>
      </w:r>
      <w:r w:rsidR="00C07347" w:rsidRPr="004252F9">
        <w:rPr>
          <w:rFonts w:ascii="Arial" w:hAnsi="Arial" w:cs="Arial"/>
          <w:b/>
          <w:sz w:val="20"/>
          <w:szCs w:val="20"/>
        </w:rPr>
        <w:t xml:space="preserve"> and </w:t>
      </w:r>
      <w:r w:rsidR="00481B34" w:rsidRPr="004252F9">
        <w:rPr>
          <w:rFonts w:ascii="Arial" w:hAnsi="Arial" w:cs="Arial"/>
          <w:b/>
          <w:sz w:val="20"/>
          <w:szCs w:val="20"/>
        </w:rPr>
        <w:t>the outcomes required of the post. This is not a list of tasks or duties, as post holders are required to perform any reasonable task within their competence to deliver the stated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481B34" w:rsidRPr="004252F9" w14:paraId="724A73AD" w14:textId="77777777" w:rsidTr="29465B9A">
        <w:tc>
          <w:tcPr>
            <w:tcW w:w="9242" w:type="dxa"/>
            <w:shd w:val="clear" w:color="auto" w:fill="D9D9D9" w:themeFill="background1" w:themeFillShade="D9"/>
          </w:tcPr>
          <w:p w14:paraId="724A73AC" w14:textId="273DDA4D" w:rsidR="00481B34" w:rsidRPr="004252F9" w:rsidRDefault="00C13D6F" w:rsidP="0092142F">
            <w:pPr>
              <w:jc w:val="left"/>
              <w:rPr>
                <w:rFonts w:ascii="Arial" w:hAnsi="Arial" w:cs="Arial"/>
                <w:b/>
                <w:sz w:val="24"/>
                <w:szCs w:val="24"/>
              </w:rPr>
            </w:pPr>
            <w:r w:rsidRPr="004252F9">
              <w:rPr>
                <w:rFonts w:ascii="Arial" w:hAnsi="Arial" w:cs="Arial"/>
                <w:b/>
                <w:sz w:val="24"/>
                <w:szCs w:val="24"/>
              </w:rPr>
              <w:br w:type="page"/>
            </w:r>
            <w:r w:rsidR="00481B34" w:rsidRPr="004252F9">
              <w:rPr>
                <w:rFonts w:ascii="Arial" w:hAnsi="Arial" w:cs="Arial"/>
                <w:b/>
                <w:sz w:val="24"/>
                <w:szCs w:val="24"/>
              </w:rPr>
              <w:t>Job purpose</w:t>
            </w:r>
          </w:p>
        </w:tc>
      </w:tr>
      <w:tr w:rsidR="00123315" w:rsidRPr="004252F9" w14:paraId="724A73AF" w14:textId="77777777" w:rsidTr="29465B9A">
        <w:trPr>
          <w:trHeight w:val="1061"/>
        </w:trPr>
        <w:tc>
          <w:tcPr>
            <w:tcW w:w="9242" w:type="dxa"/>
          </w:tcPr>
          <w:p w14:paraId="6614EECD" w14:textId="7EFDB8F3" w:rsidR="51F307B7" w:rsidRPr="004252F9" w:rsidRDefault="2327AF3A" w:rsidP="29465B9A">
            <w:pPr>
              <w:spacing w:before="210" w:after="210" w:line="300" w:lineRule="auto"/>
              <w:jc w:val="both"/>
              <w:rPr>
                <w:rFonts w:ascii="Arial" w:hAnsi="Arial" w:cs="Arial"/>
                <w:sz w:val="24"/>
                <w:szCs w:val="24"/>
              </w:rPr>
            </w:pPr>
            <w:r w:rsidRPr="004252F9">
              <w:rPr>
                <w:rFonts w:ascii="Arial" w:hAnsi="Arial" w:cs="Arial"/>
                <w:sz w:val="24"/>
                <w:szCs w:val="24"/>
              </w:rPr>
              <w:t>To provide proactive, customer-focused support that helps prevent rent arrears from occurring or escalating and enables customers to sustain successful tenancies. The postholder will manage lower-level arrears cases through effective monitoring, early intervention and tailored support, promoting the Trust's Rent First approach and encouraging positive payment behaviours from the outset.</w:t>
            </w:r>
          </w:p>
          <w:p w14:paraId="774DF6FE" w14:textId="3526F53D" w:rsidR="51F307B7" w:rsidRPr="004252F9" w:rsidRDefault="2327AF3A" w:rsidP="29465B9A">
            <w:pPr>
              <w:spacing w:before="210" w:after="210" w:line="300" w:lineRule="auto"/>
              <w:jc w:val="both"/>
              <w:rPr>
                <w:rFonts w:ascii="Arial" w:hAnsi="Arial" w:cs="Arial"/>
                <w:sz w:val="24"/>
                <w:szCs w:val="24"/>
              </w:rPr>
            </w:pPr>
            <w:r w:rsidRPr="004252F9">
              <w:rPr>
                <w:rFonts w:ascii="Arial" w:hAnsi="Arial" w:cs="Arial"/>
                <w:sz w:val="24"/>
                <w:szCs w:val="24"/>
              </w:rPr>
              <w:t xml:space="preserve">The role will work closely with new and existing customers to establish sustainable rent payment arrangements, including setting up Direct Debits, supporting Alternative Payment Arrangements and providing practical guidance to help </w:t>
            </w:r>
            <w:r w:rsidRPr="004252F9">
              <w:rPr>
                <w:rFonts w:ascii="Arial" w:hAnsi="Arial" w:cs="Arial"/>
                <w:sz w:val="24"/>
                <w:szCs w:val="24"/>
              </w:rPr>
              <w:lastRenderedPageBreak/>
              <w:t>customers manage their tenancy obligations. Through regular engagement, the postholder will identify potential risks to tenancy sustainment at an early stage and provide targeted interventions to reduce the likelihood of arrears developing.</w:t>
            </w:r>
          </w:p>
          <w:p w14:paraId="7BB0309B" w14:textId="2DF8922E" w:rsidR="51F307B7" w:rsidRPr="004252F9" w:rsidRDefault="2327AF3A" w:rsidP="29465B9A">
            <w:pPr>
              <w:spacing w:before="210" w:after="210" w:line="300" w:lineRule="auto"/>
              <w:jc w:val="both"/>
              <w:rPr>
                <w:rFonts w:ascii="Arial" w:hAnsi="Arial" w:cs="Arial"/>
                <w:sz w:val="24"/>
                <w:szCs w:val="24"/>
              </w:rPr>
            </w:pPr>
            <w:r w:rsidRPr="004252F9">
              <w:rPr>
                <w:rFonts w:ascii="Arial" w:hAnsi="Arial" w:cs="Arial"/>
                <w:sz w:val="24"/>
                <w:szCs w:val="24"/>
              </w:rPr>
              <w:t>The postholder will support a wide range of customers who require advice and assistance with welfare benefits and income maximisation, delivering support both face-to-face and via telephone. This will include helping customers understand and maintain their benefit entitlement, complete applications, provide supporting evidence, resolve issues with claims and access other sources of financial support where appropriate.</w:t>
            </w:r>
          </w:p>
          <w:p w14:paraId="0DAA9B79" w14:textId="626B25F5" w:rsidR="51F307B7" w:rsidRPr="004252F9" w:rsidRDefault="2327AF3A" w:rsidP="29465B9A">
            <w:pPr>
              <w:spacing w:before="210" w:after="210" w:line="300" w:lineRule="auto"/>
              <w:jc w:val="both"/>
              <w:rPr>
                <w:rFonts w:ascii="Arial" w:hAnsi="Arial" w:cs="Arial"/>
                <w:sz w:val="24"/>
                <w:szCs w:val="24"/>
              </w:rPr>
            </w:pPr>
            <w:r w:rsidRPr="004252F9">
              <w:rPr>
                <w:rFonts w:ascii="Arial" w:hAnsi="Arial" w:cs="Arial"/>
                <w:sz w:val="24"/>
                <w:szCs w:val="24"/>
              </w:rPr>
              <w:t>As welfare benefits become increasingly complex and more customers move to Universal Credit, the role will provide practical, hands-on support to help customers successfully manage their claims and address issues before they place their tenancy at risk. By focusing on prevention and early resolution, the postholder will help customers maintain financial stability, sustain their tenancies and reduce demand for more intensive arrears recovery interventions linking with internal and eternal support services.</w:t>
            </w:r>
          </w:p>
          <w:p w14:paraId="6FB10B21" w14:textId="0D8B1BF6" w:rsidR="51F307B7" w:rsidRPr="004252F9" w:rsidRDefault="2327AF3A" w:rsidP="29465B9A">
            <w:pPr>
              <w:spacing w:before="210" w:after="210" w:line="300" w:lineRule="auto"/>
              <w:jc w:val="both"/>
              <w:rPr>
                <w:rFonts w:ascii="Arial" w:hAnsi="Arial" w:cs="Arial"/>
                <w:sz w:val="24"/>
                <w:szCs w:val="24"/>
              </w:rPr>
            </w:pPr>
            <w:r w:rsidRPr="004252F9">
              <w:rPr>
                <w:rFonts w:ascii="Arial" w:hAnsi="Arial" w:cs="Arial"/>
                <w:sz w:val="24"/>
                <w:szCs w:val="24"/>
              </w:rPr>
              <w:t>This is a full time vacant post.</w:t>
            </w:r>
          </w:p>
          <w:p w14:paraId="66CFD92F" w14:textId="4C6612DB" w:rsidR="51F307B7" w:rsidRPr="004252F9" w:rsidRDefault="51F307B7" w:rsidP="29465B9A">
            <w:pPr>
              <w:jc w:val="both"/>
              <w:rPr>
                <w:rFonts w:ascii="Arial" w:eastAsia="Arial" w:hAnsi="Arial" w:cs="Arial"/>
              </w:rPr>
            </w:pPr>
          </w:p>
        </w:tc>
      </w:tr>
    </w:tbl>
    <w:p w14:paraId="1887C1D1" w14:textId="3EE79120" w:rsidR="000D0B3E" w:rsidRPr="004252F9" w:rsidRDefault="000D0B3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481B34" w:rsidRPr="004252F9" w14:paraId="724A73B1" w14:textId="77777777" w:rsidTr="0092142F">
        <w:tc>
          <w:tcPr>
            <w:tcW w:w="9242" w:type="dxa"/>
            <w:shd w:val="clear" w:color="auto" w:fill="D9D9D9"/>
          </w:tcPr>
          <w:p w14:paraId="724A73B0" w14:textId="28A9E375" w:rsidR="00481B34" w:rsidRPr="004252F9" w:rsidRDefault="00481B34" w:rsidP="0092142F">
            <w:pPr>
              <w:jc w:val="left"/>
              <w:rPr>
                <w:rFonts w:ascii="Arial" w:hAnsi="Arial" w:cs="Arial"/>
                <w:b/>
                <w:sz w:val="24"/>
                <w:szCs w:val="24"/>
              </w:rPr>
            </w:pPr>
            <w:r w:rsidRPr="004252F9">
              <w:rPr>
                <w:rFonts w:ascii="Arial" w:hAnsi="Arial" w:cs="Arial"/>
                <w:b/>
                <w:sz w:val="24"/>
                <w:szCs w:val="24"/>
              </w:rPr>
              <w:t>Key Accountabilities</w:t>
            </w:r>
          </w:p>
        </w:tc>
      </w:tr>
      <w:tr w:rsidR="00481B34" w:rsidRPr="004252F9" w14:paraId="724A73BB" w14:textId="77777777" w:rsidTr="0092142F">
        <w:trPr>
          <w:trHeight w:val="2980"/>
        </w:trPr>
        <w:tc>
          <w:tcPr>
            <w:tcW w:w="9242" w:type="dxa"/>
          </w:tcPr>
          <w:p w14:paraId="7161072F" w14:textId="1DC6EC2E" w:rsidR="005F34C5" w:rsidRPr="004252F9" w:rsidRDefault="00A81EC2" w:rsidP="00C13D6F">
            <w:pPr>
              <w:jc w:val="left"/>
              <w:rPr>
                <w:rFonts w:ascii="Arial" w:hAnsi="Arial" w:cs="Arial"/>
                <w:i/>
                <w:sz w:val="24"/>
                <w:szCs w:val="24"/>
              </w:rPr>
            </w:pPr>
            <w:r w:rsidRPr="004252F9">
              <w:rPr>
                <w:rFonts w:ascii="Arial" w:hAnsi="Arial" w:cs="Arial"/>
                <w:i/>
                <w:sz w:val="24"/>
                <w:szCs w:val="24"/>
              </w:rPr>
              <w:t>List k</w:t>
            </w:r>
            <w:r w:rsidR="00C13D6F" w:rsidRPr="004252F9">
              <w:rPr>
                <w:rFonts w:ascii="Arial" w:hAnsi="Arial" w:cs="Arial"/>
                <w:i/>
                <w:sz w:val="24"/>
                <w:szCs w:val="24"/>
              </w:rPr>
              <w:t>ey tasks for which the job holder is accountable to deliver on. Bullet points required.</w:t>
            </w:r>
            <w:r w:rsidR="00757A9A" w:rsidRPr="004252F9">
              <w:rPr>
                <w:rFonts w:ascii="Arial" w:hAnsi="Arial" w:cs="Arial"/>
                <w:i/>
                <w:sz w:val="24"/>
                <w:szCs w:val="24"/>
              </w:rPr>
              <w:t xml:space="preserve"> </w:t>
            </w:r>
          </w:p>
          <w:p w14:paraId="62DC20B9" w14:textId="77777777" w:rsidR="00AE24BF" w:rsidRPr="004252F9" w:rsidRDefault="00AE24BF" w:rsidP="00C13D6F">
            <w:pPr>
              <w:jc w:val="left"/>
              <w:rPr>
                <w:rFonts w:ascii="Arial" w:hAnsi="Arial" w:cs="Arial"/>
                <w:i/>
                <w:sz w:val="24"/>
                <w:szCs w:val="24"/>
              </w:rPr>
            </w:pPr>
          </w:p>
          <w:p w14:paraId="560F52C3" w14:textId="77777777" w:rsidR="00340619" w:rsidRPr="004252F9" w:rsidRDefault="00340619" w:rsidP="00340619">
            <w:pPr>
              <w:pStyle w:val="ListParagraph"/>
              <w:numPr>
                <w:ilvl w:val="0"/>
                <w:numId w:val="30"/>
              </w:numPr>
              <w:jc w:val="left"/>
              <w:rPr>
                <w:rFonts w:ascii="Arial" w:hAnsi="Arial" w:cs="Arial"/>
                <w:i/>
                <w:sz w:val="24"/>
                <w:szCs w:val="24"/>
              </w:rPr>
            </w:pPr>
            <w:r w:rsidRPr="004252F9">
              <w:rPr>
                <w:rFonts w:ascii="Arial" w:hAnsi="Arial" w:cs="Arial"/>
                <w:i/>
                <w:sz w:val="24"/>
                <w:szCs w:val="24"/>
              </w:rPr>
              <w:t>To promote the Trust’s ‘Rent First’ message at all times</w:t>
            </w:r>
          </w:p>
          <w:p w14:paraId="24E6DA22" w14:textId="77777777" w:rsidR="00340619" w:rsidRPr="004252F9" w:rsidRDefault="00340619" w:rsidP="00340619">
            <w:pPr>
              <w:pStyle w:val="ListParagraph"/>
              <w:numPr>
                <w:ilvl w:val="0"/>
                <w:numId w:val="30"/>
              </w:numPr>
              <w:jc w:val="left"/>
              <w:rPr>
                <w:rFonts w:ascii="Arial" w:hAnsi="Arial" w:cs="Arial"/>
                <w:i/>
                <w:sz w:val="24"/>
                <w:szCs w:val="24"/>
              </w:rPr>
            </w:pPr>
            <w:r w:rsidRPr="004252F9">
              <w:rPr>
                <w:rFonts w:ascii="Arial" w:hAnsi="Arial" w:cs="Arial"/>
                <w:i/>
                <w:sz w:val="24"/>
                <w:szCs w:val="24"/>
              </w:rPr>
              <w:t>To focus on the prevention of debt and those customers whose arrears are below the level where legal recovery action would start</w:t>
            </w:r>
          </w:p>
          <w:p w14:paraId="474B1548" w14:textId="77777777" w:rsidR="00340619" w:rsidRPr="004252F9" w:rsidRDefault="00340619" w:rsidP="00340619">
            <w:pPr>
              <w:pStyle w:val="ListParagraph"/>
              <w:numPr>
                <w:ilvl w:val="0"/>
                <w:numId w:val="30"/>
              </w:numPr>
              <w:jc w:val="left"/>
              <w:rPr>
                <w:rFonts w:ascii="Arial" w:hAnsi="Arial" w:cs="Arial"/>
                <w:i/>
                <w:sz w:val="24"/>
                <w:szCs w:val="24"/>
              </w:rPr>
            </w:pPr>
            <w:r w:rsidRPr="004252F9">
              <w:rPr>
                <w:rFonts w:ascii="Arial" w:hAnsi="Arial" w:cs="Arial"/>
                <w:i/>
                <w:sz w:val="24"/>
                <w:szCs w:val="24"/>
              </w:rPr>
              <w:t>To take proactive, prompt and effective action in accordance with the Trust’s Corporate Debt Policy to maximise rental income, the main source of income for the Trust</w:t>
            </w:r>
          </w:p>
          <w:p w14:paraId="267C3736" w14:textId="77777777" w:rsidR="00340619" w:rsidRPr="004252F9" w:rsidRDefault="00340619" w:rsidP="00340619">
            <w:pPr>
              <w:pStyle w:val="ListParagraph"/>
              <w:numPr>
                <w:ilvl w:val="0"/>
                <w:numId w:val="30"/>
              </w:numPr>
              <w:jc w:val="left"/>
              <w:rPr>
                <w:rFonts w:ascii="Arial" w:hAnsi="Arial" w:cs="Arial"/>
                <w:i/>
                <w:sz w:val="24"/>
                <w:szCs w:val="24"/>
              </w:rPr>
            </w:pPr>
            <w:r w:rsidRPr="004252F9">
              <w:rPr>
                <w:rFonts w:ascii="Arial" w:hAnsi="Arial" w:cs="Arial"/>
                <w:i/>
                <w:sz w:val="24"/>
                <w:szCs w:val="24"/>
              </w:rPr>
              <w:t>To maximise the personal income for Customers of the trust through the completion of low level benefit applications and signposting to internal teams and external partners.</w:t>
            </w:r>
          </w:p>
          <w:p w14:paraId="724A73BA" w14:textId="372311C0" w:rsidR="00173047" w:rsidRPr="004252F9" w:rsidRDefault="00340619" w:rsidP="00340619">
            <w:pPr>
              <w:pStyle w:val="ListParagraph"/>
              <w:numPr>
                <w:ilvl w:val="0"/>
                <w:numId w:val="30"/>
              </w:numPr>
              <w:jc w:val="left"/>
              <w:rPr>
                <w:rFonts w:cs="Arial"/>
              </w:rPr>
            </w:pPr>
            <w:r w:rsidRPr="004252F9">
              <w:rPr>
                <w:rFonts w:ascii="Arial" w:hAnsi="Arial" w:cs="Arial"/>
                <w:i/>
                <w:sz w:val="24"/>
                <w:szCs w:val="24"/>
              </w:rPr>
              <w:t xml:space="preserve">To achieve the agreed individual and team performance targets to meet the </w:t>
            </w:r>
            <w:proofErr w:type="gramStart"/>
            <w:r w:rsidRPr="004252F9">
              <w:rPr>
                <w:rFonts w:ascii="Arial" w:hAnsi="Arial" w:cs="Arial"/>
                <w:i/>
                <w:sz w:val="24"/>
                <w:szCs w:val="24"/>
              </w:rPr>
              <w:t>SAM’s</w:t>
            </w:r>
            <w:proofErr w:type="gramEnd"/>
            <w:r w:rsidRPr="004252F9">
              <w:rPr>
                <w:rFonts w:ascii="Arial" w:hAnsi="Arial" w:cs="Arial"/>
                <w:i/>
                <w:sz w:val="24"/>
                <w:szCs w:val="24"/>
              </w:rPr>
              <w:t xml:space="preserve"> in the Our Money strategy</w:t>
            </w:r>
          </w:p>
        </w:tc>
      </w:tr>
    </w:tbl>
    <w:p w14:paraId="724A73BC" w14:textId="77777777" w:rsidR="00481B34" w:rsidRPr="004252F9" w:rsidRDefault="00481B34" w:rsidP="00AC10FC">
      <w:pPr>
        <w:jc w:val="left"/>
        <w:rPr>
          <w:rFonts w:ascii="Arial" w:hAnsi="Arial" w:cs="Arial"/>
          <w:b/>
          <w:sz w:val="24"/>
          <w:szCs w:val="24"/>
          <w:u w:val="single"/>
        </w:rPr>
      </w:pPr>
    </w:p>
    <w:p w14:paraId="724A73BE" w14:textId="3D149864" w:rsidR="00481B34" w:rsidRPr="004252F9" w:rsidRDefault="000D0B3E" w:rsidP="00AC10FC">
      <w:pPr>
        <w:jc w:val="left"/>
        <w:rPr>
          <w:rFonts w:ascii="Arial" w:hAnsi="Arial" w:cs="Arial"/>
          <w:b/>
          <w:sz w:val="28"/>
          <w:szCs w:val="24"/>
        </w:rPr>
      </w:pPr>
      <w:r w:rsidRPr="004252F9">
        <w:rPr>
          <w:rFonts w:ascii="Arial" w:hAnsi="Arial" w:cs="Arial"/>
          <w:b/>
          <w:sz w:val="28"/>
          <w:szCs w:val="24"/>
        </w:rPr>
        <w:t>Person S</w:t>
      </w:r>
      <w:r w:rsidR="00481B34" w:rsidRPr="004252F9">
        <w:rPr>
          <w:rFonts w:ascii="Arial" w:hAnsi="Arial" w:cs="Arial"/>
          <w:b/>
          <w:sz w:val="28"/>
          <w:szCs w:val="24"/>
        </w:rPr>
        <w:t>pecification</w:t>
      </w:r>
    </w:p>
    <w:p w14:paraId="724A73BF" w14:textId="77777777" w:rsidR="00481B34" w:rsidRPr="004252F9" w:rsidRDefault="00481B34" w:rsidP="00AC10FC">
      <w:pPr>
        <w:jc w:val="left"/>
        <w:rPr>
          <w:rFonts w:ascii="Arial" w:hAnsi="Arial" w:cs="Arial"/>
          <w:b/>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3685"/>
        <w:gridCol w:w="3464"/>
      </w:tblGrid>
      <w:tr w:rsidR="00481B34" w:rsidRPr="004252F9" w14:paraId="724A73C3" w14:textId="77777777" w:rsidTr="29465B9A">
        <w:trPr>
          <w:trHeight w:val="463"/>
        </w:trPr>
        <w:tc>
          <w:tcPr>
            <w:tcW w:w="2093" w:type="dxa"/>
            <w:shd w:val="clear" w:color="auto" w:fill="D9D9D9" w:themeFill="background1" w:themeFillShade="D9"/>
          </w:tcPr>
          <w:p w14:paraId="724A73C0" w14:textId="77777777" w:rsidR="00481B34" w:rsidRPr="004252F9" w:rsidRDefault="00481B34" w:rsidP="0092142F">
            <w:pPr>
              <w:jc w:val="left"/>
              <w:rPr>
                <w:rFonts w:ascii="Arial" w:hAnsi="Arial" w:cs="Arial"/>
                <w:b/>
                <w:sz w:val="24"/>
                <w:szCs w:val="24"/>
                <w:u w:val="single"/>
              </w:rPr>
            </w:pPr>
          </w:p>
        </w:tc>
        <w:tc>
          <w:tcPr>
            <w:tcW w:w="3685" w:type="dxa"/>
            <w:shd w:val="clear" w:color="auto" w:fill="D9D9D9" w:themeFill="background1" w:themeFillShade="D9"/>
          </w:tcPr>
          <w:p w14:paraId="724A73C1" w14:textId="77777777" w:rsidR="00481B34" w:rsidRPr="004252F9" w:rsidRDefault="00481B34" w:rsidP="002A6CBE">
            <w:pPr>
              <w:jc w:val="center"/>
              <w:rPr>
                <w:rFonts w:ascii="Arial" w:hAnsi="Arial" w:cs="Arial"/>
                <w:b/>
                <w:sz w:val="24"/>
                <w:szCs w:val="24"/>
              </w:rPr>
            </w:pPr>
            <w:r w:rsidRPr="004252F9">
              <w:rPr>
                <w:rFonts w:ascii="Arial" w:hAnsi="Arial" w:cs="Arial"/>
                <w:b/>
                <w:sz w:val="24"/>
                <w:szCs w:val="24"/>
              </w:rPr>
              <w:t>Essential</w:t>
            </w:r>
          </w:p>
        </w:tc>
        <w:tc>
          <w:tcPr>
            <w:tcW w:w="3464" w:type="dxa"/>
            <w:shd w:val="clear" w:color="auto" w:fill="D9D9D9" w:themeFill="background1" w:themeFillShade="D9"/>
          </w:tcPr>
          <w:p w14:paraId="724A73C2" w14:textId="77777777" w:rsidR="00481B34" w:rsidRPr="004252F9" w:rsidRDefault="00481B34" w:rsidP="002A6CBE">
            <w:pPr>
              <w:jc w:val="center"/>
              <w:rPr>
                <w:rFonts w:ascii="Arial" w:hAnsi="Arial" w:cs="Arial"/>
                <w:b/>
                <w:sz w:val="24"/>
                <w:szCs w:val="24"/>
              </w:rPr>
            </w:pPr>
            <w:r w:rsidRPr="004252F9">
              <w:rPr>
                <w:rFonts w:ascii="Arial" w:hAnsi="Arial" w:cs="Arial"/>
                <w:b/>
                <w:sz w:val="24"/>
                <w:szCs w:val="24"/>
              </w:rPr>
              <w:t>Desirable</w:t>
            </w:r>
          </w:p>
        </w:tc>
      </w:tr>
      <w:tr w:rsidR="00481B34" w:rsidRPr="004252F9" w14:paraId="724A73CE" w14:textId="77777777" w:rsidTr="29465B9A">
        <w:tc>
          <w:tcPr>
            <w:tcW w:w="2093" w:type="dxa"/>
            <w:shd w:val="clear" w:color="auto" w:fill="D9D9D9" w:themeFill="background1" w:themeFillShade="D9"/>
          </w:tcPr>
          <w:p w14:paraId="724A73C4" w14:textId="77777777" w:rsidR="00481B34" w:rsidRPr="004252F9" w:rsidRDefault="00481B34" w:rsidP="0092142F">
            <w:pPr>
              <w:jc w:val="left"/>
              <w:rPr>
                <w:rFonts w:ascii="Arial" w:hAnsi="Arial" w:cs="Arial"/>
                <w:b/>
                <w:sz w:val="24"/>
                <w:szCs w:val="24"/>
              </w:rPr>
            </w:pPr>
          </w:p>
          <w:p w14:paraId="30B90546" w14:textId="77777777" w:rsidR="001F1DA7" w:rsidRPr="004252F9" w:rsidRDefault="001F1DA7" w:rsidP="0092142F">
            <w:pPr>
              <w:jc w:val="left"/>
              <w:rPr>
                <w:rFonts w:ascii="Arial" w:hAnsi="Arial" w:cs="Arial"/>
                <w:b/>
                <w:sz w:val="24"/>
                <w:szCs w:val="24"/>
              </w:rPr>
            </w:pPr>
          </w:p>
          <w:p w14:paraId="450C1EC1" w14:textId="77777777" w:rsidR="001F1DA7" w:rsidRPr="004252F9" w:rsidRDefault="001F1DA7" w:rsidP="0092142F">
            <w:pPr>
              <w:jc w:val="left"/>
              <w:rPr>
                <w:rFonts w:ascii="Arial" w:hAnsi="Arial" w:cs="Arial"/>
                <w:b/>
                <w:sz w:val="24"/>
                <w:szCs w:val="24"/>
              </w:rPr>
            </w:pPr>
          </w:p>
          <w:p w14:paraId="7D04A129" w14:textId="77777777" w:rsidR="001F1DA7" w:rsidRPr="004252F9" w:rsidRDefault="001F1DA7" w:rsidP="0092142F">
            <w:pPr>
              <w:jc w:val="left"/>
              <w:rPr>
                <w:rFonts w:ascii="Arial" w:hAnsi="Arial" w:cs="Arial"/>
                <w:b/>
                <w:sz w:val="24"/>
                <w:szCs w:val="24"/>
              </w:rPr>
            </w:pPr>
          </w:p>
          <w:p w14:paraId="724A73C8" w14:textId="66337C43" w:rsidR="00481B34" w:rsidRPr="004252F9" w:rsidRDefault="00481B34" w:rsidP="0092142F">
            <w:pPr>
              <w:jc w:val="left"/>
              <w:rPr>
                <w:rFonts w:ascii="Arial" w:hAnsi="Arial" w:cs="Arial"/>
                <w:b/>
                <w:sz w:val="24"/>
                <w:szCs w:val="24"/>
              </w:rPr>
            </w:pPr>
            <w:r w:rsidRPr="004252F9">
              <w:rPr>
                <w:rFonts w:ascii="Arial" w:hAnsi="Arial" w:cs="Arial"/>
                <w:b/>
                <w:sz w:val="24"/>
                <w:szCs w:val="24"/>
              </w:rPr>
              <w:t>Qualifications</w:t>
            </w:r>
          </w:p>
          <w:p w14:paraId="724A73C9" w14:textId="77777777" w:rsidR="00481B34" w:rsidRPr="004252F9" w:rsidRDefault="00481B34" w:rsidP="0092142F">
            <w:pPr>
              <w:jc w:val="left"/>
              <w:rPr>
                <w:rFonts w:ascii="Arial" w:hAnsi="Arial" w:cs="Arial"/>
                <w:b/>
                <w:sz w:val="24"/>
                <w:szCs w:val="24"/>
              </w:rPr>
            </w:pPr>
          </w:p>
          <w:p w14:paraId="724A73CB" w14:textId="77777777" w:rsidR="00D053CF" w:rsidRPr="004252F9" w:rsidRDefault="00D053CF" w:rsidP="0092142F">
            <w:pPr>
              <w:jc w:val="left"/>
              <w:rPr>
                <w:rFonts w:ascii="Arial" w:hAnsi="Arial" w:cs="Arial"/>
                <w:b/>
                <w:sz w:val="24"/>
                <w:szCs w:val="24"/>
              </w:rPr>
            </w:pPr>
          </w:p>
        </w:tc>
        <w:tc>
          <w:tcPr>
            <w:tcW w:w="3685" w:type="dxa"/>
          </w:tcPr>
          <w:p w14:paraId="6A64B113" w14:textId="77777777" w:rsidR="00123315" w:rsidRPr="004252F9" w:rsidRDefault="00123315" w:rsidP="00123315">
            <w:pPr>
              <w:numPr>
                <w:ilvl w:val="0"/>
                <w:numId w:val="21"/>
              </w:numPr>
              <w:contextualSpacing/>
              <w:jc w:val="left"/>
              <w:rPr>
                <w:rFonts w:ascii="Arial" w:hAnsi="Arial" w:cs="Arial"/>
                <w:sz w:val="24"/>
                <w:szCs w:val="24"/>
              </w:rPr>
            </w:pPr>
            <w:r w:rsidRPr="004252F9">
              <w:rPr>
                <w:rFonts w:ascii="Arial" w:hAnsi="Arial" w:cs="Arial"/>
                <w:sz w:val="24"/>
                <w:szCs w:val="24"/>
              </w:rPr>
              <w:lastRenderedPageBreak/>
              <w:t xml:space="preserve">5 GCSEs Grade C or above, </w:t>
            </w:r>
            <w:r w:rsidRPr="004252F9">
              <w:rPr>
                <w:rFonts w:ascii="Arial" w:hAnsi="Arial" w:cs="Arial"/>
                <w:sz w:val="24"/>
                <w:szCs w:val="24"/>
              </w:rPr>
              <w:lastRenderedPageBreak/>
              <w:t xml:space="preserve">incl. Maths and English or NVQ Level 2 in a related subject (or equivalent) </w:t>
            </w:r>
          </w:p>
          <w:p w14:paraId="33EA0AD5" w14:textId="07B4F213" w:rsidR="00123315" w:rsidRPr="004252F9" w:rsidRDefault="00123315" w:rsidP="29465B9A">
            <w:pPr>
              <w:numPr>
                <w:ilvl w:val="0"/>
                <w:numId w:val="21"/>
              </w:numPr>
              <w:contextualSpacing/>
              <w:jc w:val="left"/>
              <w:rPr>
                <w:rFonts w:ascii="Arial" w:hAnsi="Arial" w:cs="Arial"/>
                <w:sz w:val="24"/>
                <w:szCs w:val="24"/>
              </w:rPr>
            </w:pPr>
            <w:r w:rsidRPr="004252F9">
              <w:rPr>
                <w:rFonts w:ascii="Arial" w:hAnsi="Arial" w:cs="Arial"/>
                <w:sz w:val="24"/>
                <w:szCs w:val="24"/>
              </w:rPr>
              <w:t>Full UK driving licence</w:t>
            </w:r>
            <w:r w:rsidR="27A05BEB" w:rsidRPr="004252F9">
              <w:rPr>
                <w:rFonts w:ascii="Arial" w:hAnsi="Arial" w:cs="Arial"/>
                <w:sz w:val="24"/>
                <w:szCs w:val="24"/>
              </w:rPr>
              <w:t xml:space="preserve"> and access to on vehicle</w:t>
            </w:r>
          </w:p>
          <w:p w14:paraId="724A73CC" w14:textId="3E4371AB" w:rsidR="00025637" w:rsidRPr="004252F9" w:rsidRDefault="00025637" w:rsidP="006A2304">
            <w:pPr>
              <w:pStyle w:val="ListParagraph"/>
              <w:ind w:left="360"/>
              <w:jc w:val="left"/>
              <w:rPr>
                <w:rFonts w:ascii="Arial" w:hAnsi="Arial" w:cs="Arial"/>
                <w:sz w:val="24"/>
                <w:szCs w:val="24"/>
              </w:rPr>
            </w:pPr>
          </w:p>
        </w:tc>
        <w:tc>
          <w:tcPr>
            <w:tcW w:w="3464" w:type="dxa"/>
          </w:tcPr>
          <w:p w14:paraId="24C2BD31" w14:textId="77777777" w:rsidR="009761DF" w:rsidRPr="004252F9" w:rsidRDefault="009761DF" w:rsidP="009761DF">
            <w:pPr>
              <w:jc w:val="left"/>
              <w:rPr>
                <w:rFonts w:ascii="Arial" w:hAnsi="Arial" w:cs="Arial"/>
                <w:sz w:val="24"/>
                <w:szCs w:val="24"/>
              </w:rPr>
            </w:pPr>
          </w:p>
          <w:p w14:paraId="724A73CD" w14:textId="1EF9140E" w:rsidR="00C56D7D" w:rsidRPr="004252F9" w:rsidRDefault="00C56D7D" w:rsidP="009761DF">
            <w:pPr>
              <w:jc w:val="left"/>
              <w:rPr>
                <w:rFonts w:ascii="Arial" w:hAnsi="Arial" w:cs="Arial"/>
                <w:sz w:val="24"/>
                <w:szCs w:val="24"/>
              </w:rPr>
            </w:pPr>
          </w:p>
        </w:tc>
      </w:tr>
      <w:tr w:rsidR="00123315" w:rsidRPr="004252F9" w14:paraId="0D8EE9CC" w14:textId="77777777" w:rsidTr="29465B9A">
        <w:tc>
          <w:tcPr>
            <w:tcW w:w="2093" w:type="dxa"/>
            <w:shd w:val="clear" w:color="auto" w:fill="D9D9D9" w:themeFill="background1" w:themeFillShade="D9"/>
          </w:tcPr>
          <w:p w14:paraId="57E14FD9" w14:textId="77777777" w:rsidR="00123315" w:rsidRPr="004252F9" w:rsidRDefault="00123315" w:rsidP="00123315">
            <w:pPr>
              <w:jc w:val="center"/>
              <w:rPr>
                <w:rFonts w:ascii="Arial" w:hAnsi="Arial" w:cs="Arial"/>
                <w:b/>
                <w:sz w:val="24"/>
                <w:szCs w:val="24"/>
              </w:rPr>
            </w:pPr>
          </w:p>
          <w:p w14:paraId="7DCD10CB" w14:textId="77777777" w:rsidR="00123315" w:rsidRPr="004252F9" w:rsidRDefault="00123315" w:rsidP="00123315">
            <w:pPr>
              <w:jc w:val="center"/>
              <w:rPr>
                <w:rFonts w:ascii="Arial" w:hAnsi="Arial" w:cs="Arial"/>
                <w:b/>
                <w:sz w:val="24"/>
                <w:szCs w:val="24"/>
              </w:rPr>
            </w:pPr>
          </w:p>
          <w:p w14:paraId="04B0C1CA" w14:textId="77777777" w:rsidR="00123315" w:rsidRPr="004252F9" w:rsidRDefault="00123315" w:rsidP="00123315">
            <w:pPr>
              <w:jc w:val="center"/>
              <w:rPr>
                <w:rFonts w:ascii="Arial" w:hAnsi="Arial" w:cs="Arial"/>
                <w:b/>
                <w:sz w:val="24"/>
                <w:szCs w:val="24"/>
              </w:rPr>
            </w:pPr>
          </w:p>
          <w:p w14:paraId="074E858E" w14:textId="77777777" w:rsidR="00123315" w:rsidRPr="004252F9" w:rsidRDefault="00123315" w:rsidP="00123315">
            <w:pPr>
              <w:jc w:val="center"/>
              <w:rPr>
                <w:rFonts w:ascii="Arial" w:hAnsi="Arial" w:cs="Arial"/>
                <w:b/>
                <w:sz w:val="24"/>
                <w:szCs w:val="24"/>
              </w:rPr>
            </w:pPr>
          </w:p>
          <w:p w14:paraId="033E385A" w14:textId="0C0718C9" w:rsidR="00123315" w:rsidRPr="004252F9" w:rsidRDefault="00123315" w:rsidP="00123315">
            <w:pPr>
              <w:jc w:val="left"/>
              <w:rPr>
                <w:rFonts w:ascii="Arial" w:hAnsi="Arial" w:cs="Arial"/>
                <w:b/>
                <w:sz w:val="24"/>
                <w:szCs w:val="24"/>
              </w:rPr>
            </w:pPr>
            <w:r w:rsidRPr="004252F9">
              <w:rPr>
                <w:rFonts w:ascii="Arial" w:hAnsi="Arial" w:cs="Arial"/>
                <w:b/>
                <w:sz w:val="24"/>
                <w:szCs w:val="24"/>
              </w:rPr>
              <w:t>Skills</w:t>
            </w:r>
          </w:p>
        </w:tc>
        <w:tc>
          <w:tcPr>
            <w:tcW w:w="3685" w:type="dxa"/>
          </w:tcPr>
          <w:p w14:paraId="529384E8" w14:textId="77777777" w:rsidR="00123315" w:rsidRPr="004252F9" w:rsidRDefault="00123315" w:rsidP="00123315">
            <w:pPr>
              <w:numPr>
                <w:ilvl w:val="0"/>
                <w:numId w:val="10"/>
              </w:numPr>
              <w:contextualSpacing/>
              <w:jc w:val="left"/>
              <w:rPr>
                <w:rFonts w:ascii="Arial" w:hAnsi="Arial" w:cs="Arial"/>
                <w:sz w:val="24"/>
                <w:szCs w:val="24"/>
              </w:rPr>
            </w:pPr>
            <w:r w:rsidRPr="004252F9">
              <w:rPr>
                <w:rFonts w:ascii="Arial" w:hAnsi="Arial" w:cs="Arial"/>
                <w:sz w:val="24"/>
                <w:szCs w:val="24"/>
              </w:rPr>
              <w:t xml:space="preserve">Teamwork </w:t>
            </w:r>
          </w:p>
          <w:p w14:paraId="005EAA07" w14:textId="77777777" w:rsidR="00123315" w:rsidRPr="004252F9" w:rsidRDefault="00123315" w:rsidP="00123315">
            <w:pPr>
              <w:numPr>
                <w:ilvl w:val="0"/>
                <w:numId w:val="10"/>
              </w:numPr>
              <w:contextualSpacing/>
              <w:jc w:val="left"/>
              <w:rPr>
                <w:rFonts w:ascii="Arial" w:hAnsi="Arial" w:cs="Arial"/>
                <w:sz w:val="24"/>
                <w:szCs w:val="24"/>
              </w:rPr>
            </w:pPr>
            <w:r w:rsidRPr="004252F9">
              <w:rPr>
                <w:rFonts w:ascii="Arial" w:hAnsi="Arial" w:cs="Arial"/>
                <w:sz w:val="24"/>
                <w:szCs w:val="24"/>
              </w:rPr>
              <w:t>Taking responsibility</w:t>
            </w:r>
          </w:p>
          <w:p w14:paraId="4AAD77AE" w14:textId="77777777" w:rsidR="00123315" w:rsidRPr="004252F9" w:rsidRDefault="00123315" w:rsidP="00123315">
            <w:pPr>
              <w:numPr>
                <w:ilvl w:val="0"/>
                <w:numId w:val="10"/>
              </w:numPr>
              <w:contextualSpacing/>
              <w:jc w:val="left"/>
              <w:rPr>
                <w:rFonts w:ascii="Arial" w:hAnsi="Arial" w:cs="Arial"/>
                <w:sz w:val="24"/>
                <w:szCs w:val="24"/>
              </w:rPr>
            </w:pPr>
            <w:r w:rsidRPr="004252F9">
              <w:rPr>
                <w:rFonts w:ascii="Arial" w:hAnsi="Arial" w:cs="Arial"/>
                <w:sz w:val="24"/>
                <w:szCs w:val="24"/>
              </w:rPr>
              <w:t>Decision Making</w:t>
            </w:r>
          </w:p>
          <w:p w14:paraId="7BD51D55" w14:textId="77777777" w:rsidR="00123315" w:rsidRPr="004252F9" w:rsidRDefault="00123315" w:rsidP="00123315">
            <w:pPr>
              <w:numPr>
                <w:ilvl w:val="0"/>
                <w:numId w:val="10"/>
              </w:numPr>
              <w:contextualSpacing/>
              <w:jc w:val="left"/>
              <w:rPr>
                <w:rFonts w:ascii="Arial" w:hAnsi="Arial" w:cs="Arial"/>
                <w:sz w:val="24"/>
                <w:szCs w:val="24"/>
              </w:rPr>
            </w:pPr>
            <w:r w:rsidRPr="004252F9">
              <w:rPr>
                <w:rFonts w:ascii="Arial" w:hAnsi="Arial" w:cs="Arial"/>
                <w:sz w:val="24"/>
                <w:szCs w:val="24"/>
              </w:rPr>
              <w:t>Communications</w:t>
            </w:r>
          </w:p>
          <w:p w14:paraId="39D34D46" w14:textId="77777777" w:rsidR="00123315" w:rsidRPr="004252F9" w:rsidRDefault="00123315" w:rsidP="00123315">
            <w:pPr>
              <w:numPr>
                <w:ilvl w:val="0"/>
                <w:numId w:val="10"/>
              </w:numPr>
              <w:contextualSpacing/>
              <w:jc w:val="left"/>
              <w:rPr>
                <w:rFonts w:ascii="Arial" w:hAnsi="Arial" w:cs="Arial"/>
                <w:sz w:val="24"/>
                <w:szCs w:val="24"/>
              </w:rPr>
            </w:pPr>
            <w:r w:rsidRPr="004252F9">
              <w:rPr>
                <w:rFonts w:ascii="Arial" w:hAnsi="Arial" w:cs="Arial"/>
                <w:sz w:val="24"/>
                <w:szCs w:val="24"/>
              </w:rPr>
              <w:t>Trustworthiness and Ethics</w:t>
            </w:r>
          </w:p>
          <w:p w14:paraId="7A4858F5" w14:textId="77777777" w:rsidR="00123315" w:rsidRPr="004252F9" w:rsidRDefault="00123315" w:rsidP="00123315">
            <w:pPr>
              <w:numPr>
                <w:ilvl w:val="0"/>
                <w:numId w:val="10"/>
              </w:numPr>
              <w:contextualSpacing/>
              <w:jc w:val="left"/>
              <w:rPr>
                <w:rFonts w:ascii="Arial" w:hAnsi="Arial" w:cs="Arial"/>
                <w:sz w:val="24"/>
                <w:szCs w:val="24"/>
              </w:rPr>
            </w:pPr>
            <w:r w:rsidRPr="004252F9">
              <w:rPr>
                <w:rFonts w:ascii="Arial" w:hAnsi="Arial" w:cs="Arial"/>
                <w:sz w:val="24"/>
                <w:szCs w:val="24"/>
              </w:rPr>
              <w:t>Results orientation</w:t>
            </w:r>
          </w:p>
          <w:p w14:paraId="4489A9BD" w14:textId="77777777" w:rsidR="00123315" w:rsidRPr="004252F9" w:rsidRDefault="00123315" w:rsidP="00123315">
            <w:pPr>
              <w:numPr>
                <w:ilvl w:val="0"/>
                <w:numId w:val="10"/>
              </w:numPr>
              <w:contextualSpacing/>
              <w:jc w:val="left"/>
              <w:rPr>
                <w:rFonts w:ascii="Arial" w:hAnsi="Arial" w:cs="Arial"/>
                <w:sz w:val="24"/>
                <w:szCs w:val="24"/>
              </w:rPr>
            </w:pPr>
            <w:r w:rsidRPr="004252F9">
              <w:rPr>
                <w:rFonts w:ascii="Arial" w:hAnsi="Arial" w:cs="Arial"/>
                <w:sz w:val="24"/>
                <w:szCs w:val="24"/>
              </w:rPr>
              <w:t>Problem Solving</w:t>
            </w:r>
          </w:p>
          <w:p w14:paraId="70417F84" w14:textId="77777777" w:rsidR="00123315" w:rsidRPr="004252F9" w:rsidRDefault="00123315" w:rsidP="00123315">
            <w:pPr>
              <w:pStyle w:val="ListParagraph"/>
              <w:numPr>
                <w:ilvl w:val="0"/>
                <w:numId w:val="10"/>
              </w:numPr>
              <w:jc w:val="left"/>
              <w:rPr>
                <w:rFonts w:ascii="Arial" w:hAnsi="Arial" w:cs="Arial"/>
                <w:i/>
                <w:sz w:val="24"/>
                <w:szCs w:val="24"/>
              </w:rPr>
            </w:pPr>
            <w:r w:rsidRPr="004252F9">
              <w:rPr>
                <w:rFonts w:ascii="Arial" w:hAnsi="Arial" w:cs="Arial"/>
                <w:sz w:val="24"/>
                <w:szCs w:val="24"/>
              </w:rPr>
              <w:t>Organisational skills</w:t>
            </w:r>
          </w:p>
          <w:p w14:paraId="1BC5CC36"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Calm under pressure</w:t>
            </w:r>
          </w:p>
          <w:p w14:paraId="0E3804C5"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Proactive</w:t>
            </w:r>
          </w:p>
          <w:p w14:paraId="161BA22E"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Solution focussed</w:t>
            </w:r>
          </w:p>
          <w:p w14:paraId="3D29836C"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Helpful</w:t>
            </w:r>
          </w:p>
          <w:p w14:paraId="7CA38F5C"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Approachable</w:t>
            </w:r>
          </w:p>
          <w:p w14:paraId="29BFC76A"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Effective and confident communicator</w:t>
            </w:r>
          </w:p>
          <w:p w14:paraId="3D520540"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Inter-personal skills.</w:t>
            </w:r>
          </w:p>
          <w:p w14:paraId="0EA036A1"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Positive approach to change.</w:t>
            </w:r>
          </w:p>
          <w:p w14:paraId="335C71D1"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Self-motivated</w:t>
            </w:r>
          </w:p>
          <w:p w14:paraId="7C8722A8" w14:textId="77777777" w:rsidR="00123315" w:rsidRPr="004252F9" w:rsidRDefault="00123315" w:rsidP="00123315">
            <w:pPr>
              <w:pStyle w:val="ListParagraph"/>
              <w:numPr>
                <w:ilvl w:val="0"/>
                <w:numId w:val="10"/>
              </w:numPr>
              <w:jc w:val="left"/>
              <w:rPr>
                <w:rFonts w:ascii="Arial" w:hAnsi="Arial" w:cs="Arial"/>
                <w:sz w:val="24"/>
                <w:szCs w:val="24"/>
              </w:rPr>
            </w:pPr>
            <w:r w:rsidRPr="004252F9">
              <w:rPr>
                <w:rFonts w:ascii="Arial" w:hAnsi="Arial" w:cs="Arial"/>
                <w:sz w:val="24"/>
                <w:szCs w:val="24"/>
              </w:rPr>
              <w:t>Commitment to customer service excellence.</w:t>
            </w:r>
          </w:p>
          <w:p w14:paraId="67498F06" w14:textId="77777777" w:rsidR="00123315" w:rsidRPr="004252F9" w:rsidRDefault="00123315" w:rsidP="00123315">
            <w:pPr>
              <w:pStyle w:val="ListParagraph"/>
              <w:numPr>
                <w:ilvl w:val="0"/>
                <w:numId w:val="10"/>
              </w:numPr>
              <w:jc w:val="left"/>
              <w:rPr>
                <w:rFonts w:ascii="Arial" w:hAnsi="Arial" w:cs="Arial"/>
                <w:i/>
                <w:sz w:val="24"/>
                <w:szCs w:val="24"/>
              </w:rPr>
            </w:pPr>
            <w:r w:rsidRPr="004252F9">
              <w:rPr>
                <w:rFonts w:ascii="Arial" w:hAnsi="Arial" w:cs="Arial"/>
                <w:sz w:val="24"/>
                <w:szCs w:val="24"/>
              </w:rPr>
              <w:t>Open to own learning and development</w:t>
            </w:r>
          </w:p>
          <w:p w14:paraId="0C00CD19" w14:textId="77777777" w:rsidR="00123315" w:rsidRPr="004252F9" w:rsidRDefault="00123315" w:rsidP="00123315">
            <w:pPr>
              <w:jc w:val="left"/>
              <w:rPr>
                <w:rFonts w:ascii="Arial" w:hAnsi="Arial" w:cs="Arial"/>
                <w:i/>
                <w:sz w:val="24"/>
                <w:szCs w:val="24"/>
              </w:rPr>
            </w:pPr>
          </w:p>
          <w:p w14:paraId="15C8EB7C" w14:textId="77777777" w:rsidR="00123315" w:rsidRPr="004252F9" w:rsidRDefault="00123315" w:rsidP="00123315">
            <w:pPr>
              <w:jc w:val="left"/>
              <w:rPr>
                <w:rFonts w:ascii="Arial" w:hAnsi="Arial" w:cs="Arial"/>
                <w:i/>
                <w:sz w:val="24"/>
                <w:szCs w:val="24"/>
              </w:rPr>
            </w:pPr>
          </w:p>
          <w:p w14:paraId="57FEBEC0" w14:textId="77777777" w:rsidR="00123315" w:rsidRPr="004252F9" w:rsidRDefault="00123315" w:rsidP="00123315">
            <w:pPr>
              <w:jc w:val="left"/>
              <w:rPr>
                <w:rFonts w:ascii="Arial" w:hAnsi="Arial" w:cs="Arial"/>
                <w:i/>
                <w:sz w:val="24"/>
                <w:szCs w:val="24"/>
              </w:rPr>
            </w:pPr>
          </w:p>
          <w:p w14:paraId="05049390" w14:textId="6C825DD4" w:rsidR="00123315" w:rsidRPr="004252F9" w:rsidRDefault="00123315" w:rsidP="00123315">
            <w:pPr>
              <w:jc w:val="left"/>
              <w:rPr>
                <w:rFonts w:ascii="Arial" w:hAnsi="Arial" w:cs="Arial"/>
                <w:i/>
                <w:sz w:val="24"/>
                <w:szCs w:val="24"/>
              </w:rPr>
            </w:pPr>
          </w:p>
        </w:tc>
        <w:tc>
          <w:tcPr>
            <w:tcW w:w="3464" w:type="dxa"/>
          </w:tcPr>
          <w:p w14:paraId="1B9DBE01" w14:textId="3632DCA9" w:rsidR="00123315" w:rsidRPr="004252F9" w:rsidRDefault="00123315" w:rsidP="00123315">
            <w:pPr>
              <w:jc w:val="left"/>
              <w:rPr>
                <w:rFonts w:ascii="Arial" w:hAnsi="Arial" w:cs="Arial"/>
                <w:sz w:val="24"/>
                <w:szCs w:val="24"/>
              </w:rPr>
            </w:pPr>
          </w:p>
        </w:tc>
      </w:tr>
      <w:tr w:rsidR="00123315" w:rsidRPr="004252F9" w14:paraId="724A73E0" w14:textId="77777777" w:rsidTr="29465B9A">
        <w:tc>
          <w:tcPr>
            <w:tcW w:w="2093" w:type="dxa"/>
            <w:shd w:val="clear" w:color="auto" w:fill="D9D9D9" w:themeFill="background1" w:themeFillShade="D9"/>
          </w:tcPr>
          <w:p w14:paraId="724A73CF" w14:textId="448E9F19" w:rsidR="00123315" w:rsidRPr="004252F9" w:rsidRDefault="00123315" w:rsidP="00123315">
            <w:pPr>
              <w:jc w:val="left"/>
              <w:rPr>
                <w:rFonts w:ascii="Arial" w:hAnsi="Arial" w:cs="Arial"/>
                <w:b/>
                <w:sz w:val="24"/>
                <w:szCs w:val="24"/>
              </w:rPr>
            </w:pPr>
          </w:p>
          <w:p w14:paraId="2348B35F" w14:textId="77777777" w:rsidR="00123315" w:rsidRPr="004252F9" w:rsidRDefault="00123315" w:rsidP="00123315">
            <w:pPr>
              <w:jc w:val="left"/>
              <w:rPr>
                <w:rFonts w:ascii="Arial" w:hAnsi="Arial" w:cs="Arial"/>
                <w:b/>
                <w:sz w:val="24"/>
                <w:szCs w:val="24"/>
              </w:rPr>
            </w:pPr>
          </w:p>
          <w:p w14:paraId="3715FCD5" w14:textId="77777777" w:rsidR="00123315" w:rsidRPr="004252F9" w:rsidRDefault="00123315" w:rsidP="00123315">
            <w:pPr>
              <w:jc w:val="left"/>
              <w:rPr>
                <w:rFonts w:ascii="Arial" w:hAnsi="Arial" w:cs="Arial"/>
                <w:b/>
                <w:sz w:val="24"/>
                <w:szCs w:val="24"/>
              </w:rPr>
            </w:pPr>
          </w:p>
          <w:p w14:paraId="724A73D0" w14:textId="77777777" w:rsidR="00123315" w:rsidRPr="004252F9" w:rsidRDefault="00123315" w:rsidP="00123315">
            <w:pPr>
              <w:jc w:val="left"/>
              <w:rPr>
                <w:rFonts w:ascii="Arial" w:hAnsi="Arial" w:cs="Arial"/>
                <w:b/>
                <w:sz w:val="24"/>
                <w:szCs w:val="24"/>
              </w:rPr>
            </w:pPr>
            <w:r w:rsidRPr="004252F9">
              <w:rPr>
                <w:rFonts w:ascii="Arial" w:hAnsi="Arial" w:cs="Arial"/>
                <w:b/>
                <w:sz w:val="24"/>
                <w:szCs w:val="24"/>
              </w:rPr>
              <w:t>Experience</w:t>
            </w:r>
          </w:p>
          <w:p w14:paraId="724A73D3" w14:textId="77777777" w:rsidR="00123315" w:rsidRPr="004252F9" w:rsidRDefault="00123315" w:rsidP="00123315">
            <w:pPr>
              <w:jc w:val="left"/>
              <w:rPr>
                <w:rFonts w:ascii="Arial" w:hAnsi="Arial" w:cs="Arial"/>
                <w:b/>
                <w:sz w:val="24"/>
                <w:szCs w:val="24"/>
              </w:rPr>
            </w:pPr>
          </w:p>
          <w:p w14:paraId="724A73D4" w14:textId="77777777" w:rsidR="00123315" w:rsidRPr="004252F9" w:rsidRDefault="00123315" w:rsidP="00123315">
            <w:pPr>
              <w:jc w:val="left"/>
              <w:rPr>
                <w:rFonts w:ascii="Arial" w:hAnsi="Arial" w:cs="Arial"/>
                <w:b/>
                <w:sz w:val="24"/>
                <w:szCs w:val="24"/>
              </w:rPr>
            </w:pPr>
          </w:p>
          <w:p w14:paraId="724A73D5" w14:textId="77777777" w:rsidR="00123315" w:rsidRPr="004252F9" w:rsidRDefault="00123315" w:rsidP="00123315">
            <w:pPr>
              <w:jc w:val="left"/>
              <w:rPr>
                <w:rFonts w:ascii="Arial" w:hAnsi="Arial" w:cs="Arial"/>
                <w:b/>
                <w:sz w:val="24"/>
                <w:szCs w:val="24"/>
              </w:rPr>
            </w:pPr>
          </w:p>
          <w:p w14:paraId="724A73D6" w14:textId="77777777" w:rsidR="00123315" w:rsidRPr="004252F9" w:rsidRDefault="00123315" w:rsidP="00123315">
            <w:pPr>
              <w:jc w:val="left"/>
              <w:rPr>
                <w:rFonts w:ascii="Arial" w:hAnsi="Arial" w:cs="Arial"/>
                <w:b/>
                <w:sz w:val="24"/>
                <w:szCs w:val="24"/>
              </w:rPr>
            </w:pPr>
          </w:p>
        </w:tc>
        <w:tc>
          <w:tcPr>
            <w:tcW w:w="3685" w:type="dxa"/>
          </w:tcPr>
          <w:p w14:paraId="4DE72CA9" w14:textId="77777777" w:rsidR="00123315" w:rsidRPr="004252F9" w:rsidRDefault="00123315" w:rsidP="00123315">
            <w:pPr>
              <w:jc w:val="left"/>
              <w:rPr>
                <w:rFonts w:ascii="Arial" w:hAnsi="Arial" w:cs="Arial"/>
                <w:sz w:val="24"/>
                <w:szCs w:val="24"/>
              </w:rPr>
            </w:pPr>
          </w:p>
          <w:p w14:paraId="38A92364" w14:textId="77777777" w:rsidR="00123315" w:rsidRPr="004252F9" w:rsidRDefault="00123315" w:rsidP="00123315">
            <w:pPr>
              <w:pStyle w:val="ListParagraph"/>
              <w:numPr>
                <w:ilvl w:val="0"/>
                <w:numId w:val="10"/>
              </w:numPr>
              <w:jc w:val="left"/>
              <w:rPr>
                <w:rFonts w:ascii="Arial" w:hAnsi="Arial" w:cs="Arial"/>
                <w:i/>
                <w:iCs/>
                <w:sz w:val="24"/>
                <w:szCs w:val="24"/>
              </w:rPr>
            </w:pPr>
            <w:r w:rsidRPr="004252F9">
              <w:rPr>
                <w:rFonts w:ascii="Arial" w:hAnsi="Arial" w:cs="Arial"/>
                <w:i/>
                <w:iCs/>
                <w:sz w:val="24"/>
                <w:szCs w:val="24"/>
              </w:rPr>
              <w:t>Experience of negotiating with members of the public to achieve key targets for the team and organisation.</w:t>
            </w:r>
          </w:p>
          <w:p w14:paraId="4BBF7E8E" w14:textId="77777777" w:rsidR="00123315" w:rsidRPr="004252F9" w:rsidRDefault="00123315" w:rsidP="00123315">
            <w:pPr>
              <w:pStyle w:val="ListParagraph"/>
              <w:rPr>
                <w:rFonts w:ascii="Arial" w:hAnsi="Arial" w:cs="Arial"/>
                <w:i/>
                <w:iCs/>
                <w:sz w:val="24"/>
                <w:szCs w:val="24"/>
              </w:rPr>
            </w:pPr>
          </w:p>
          <w:p w14:paraId="0C66F584" w14:textId="77777777" w:rsidR="00123315" w:rsidRPr="004252F9" w:rsidRDefault="00123315" w:rsidP="00123315">
            <w:pPr>
              <w:pStyle w:val="ListParagraph"/>
              <w:numPr>
                <w:ilvl w:val="0"/>
                <w:numId w:val="10"/>
              </w:numPr>
              <w:jc w:val="left"/>
              <w:rPr>
                <w:rFonts w:ascii="Arial" w:hAnsi="Arial" w:cs="Arial"/>
                <w:i/>
                <w:iCs/>
                <w:sz w:val="24"/>
                <w:szCs w:val="24"/>
              </w:rPr>
            </w:pPr>
            <w:r w:rsidRPr="004252F9">
              <w:rPr>
                <w:rFonts w:ascii="Arial" w:hAnsi="Arial" w:cs="Arial"/>
                <w:i/>
                <w:iCs/>
                <w:sz w:val="24"/>
                <w:szCs w:val="24"/>
              </w:rPr>
              <w:t>Experience of delivering excellent customer service adapted to the needs of difference customers.</w:t>
            </w:r>
          </w:p>
          <w:p w14:paraId="64E579F4" w14:textId="77777777" w:rsidR="00123315" w:rsidRPr="004252F9" w:rsidRDefault="00123315" w:rsidP="00123315">
            <w:pPr>
              <w:rPr>
                <w:rFonts w:ascii="Arial" w:hAnsi="Arial" w:cs="Arial"/>
                <w:i/>
                <w:iCs/>
                <w:sz w:val="24"/>
                <w:szCs w:val="24"/>
              </w:rPr>
            </w:pPr>
          </w:p>
          <w:p w14:paraId="52847DE6" w14:textId="77777777" w:rsidR="00123315" w:rsidRPr="004252F9" w:rsidRDefault="00123315" w:rsidP="00123315">
            <w:pPr>
              <w:pStyle w:val="ListParagraph"/>
              <w:numPr>
                <w:ilvl w:val="0"/>
                <w:numId w:val="10"/>
              </w:numPr>
              <w:jc w:val="left"/>
              <w:rPr>
                <w:rFonts w:ascii="Arial" w:hAnsi="Arial" w:cs="Arial"/>
                <w:i/>
                <w:iCs/>
                <w:sz w:val="24"/>
                <w:szCs w:val="24"/>
              </w:rPr>
            </w:pPr>
            <w:r w:rsidRPr="004252F9">
              <w:rPr>
                <w:rFonts w:ascii="Arial" w:hAnsi="Arial" w:cs="Arial"/>
                <w:i/>
                <w:iCs/>
                <w:sz w:val="24"/>
                <w:szCs w:val="24"/>
              </w:rPr>
              <w:t xml:space="preserve">Experience of working to targets, deadlines and responding    positively to </w:t>
            </w:r>
            <w:r w:rsidRPr="004252F9">
              <w:rPr>
                <w:rFonts w:ascii="Arial" w:hAnsi="Arial" w:cs="Arial"/>
                <w:i/>
                <w:iCs/>
                <w:sz w:val="24"/>
                <w:szCs w:val="24"/>
              </w:rPr>
              <w:lastRenderedPageBreak/>
              <w:t xml:space="preserve">performance feedback to achieve results </w:t>
            </w:r>
          </w:p>
          <w:p w14:paraId="3FDECED9" w14:textId="77777777" w:rsidR="00123315" w:rsidRPr="004252F9" w:rsidRDefault="00123315" w:rsidP="00123315">
            <w:pPr>
              <w:pStyle w:val="ListParagraph"/>
              <w:ind w:left="360"/>
              <w:jc w:val="left"/>
              <w:rPr>
                <w:rFonts w:ascii="Arial" w:hAnsi="Arial" w:cs="Arial"/>
                <w:i/>
                <w:iCs/>
                <w:sz w:val="24"/>
                <w:szCs w:val="24"/>
              </w:rPr>
            </w:pPr>
          </w:p>
          <w:p w14:paraId="61B2430E" w14:textId="77777777" w:rsidR="00123315" w:rsidRPr="004252F9" w:rsidRDefault="00123315" w:rsidP="00123315">
            <w:pPr>
              <w:pStyle w:val="ListParagraph"/>
              <w:numPr>
                <w:ilvl w:val="0"/>
                <w:numId w:val="10"/>
              </w:numPr>
              <w:jc w:val="left"/>
              <w:rPr>
                <w:rFonts w:ascii="Arial" w:hAnsi="Arial" w:cs="Arial"/>
                <w:i/>
                <w:iCs/>
                <w:sz w:val="24"/>
                <w:szCs w:val="24"/>
              </w:rPr>
            </w:pPr>
            <w:r w:rsidRPr="004252F9">
              <w:rPr>
                <w:rFonts w:ascii="Arial" w:hAnsi="Arial" w:cs="Arial"/>
                <w:i/>
                <w:iCs/>
                <w:sz w:val="24"/>
                <w:szCs w:val="24"/>
              </w:rPr>
              <w:t>Experience of working within a pressurised environment and the ability to continually sustain working at a fast paced level</w:t>
            </w:r>
          </w:p>
          <w:p w14:paraId="0EC36354" w14:textId="77777777" w:rsidR="00123315" w:rsidRPr="004252F9" w:rsidRDefault="00123315" w:rsidP="00123315">
            <w:pPr>
              <w:pStyle w:val="ListParagraph"/>
              <w:ind w:left="360"/>
              <w:jc w:val="left"/>
              <w:rPr>
                <w:rFonts w:ascii="Arial" w:hAnsi="Arial" w:cs="Arial"/>
                <w:sz w:val="24"/>
                <w:szCs w:val="24"/>
              </w:rPr>
            </w:pPr>
          </w:p>
          <w:p w14:paraId="78C64EED" w14:textId="77777777" w:rsidR="00123315" w:rsidRPr="004252F9" w:rsidRDefault="00123315" w:rsidP="00123315">
            <w:pPr>
              <w:pStyle w:val="ListParagraph"/>
              <w:numPr>
                <w:ilvl w:val="0"/>
                <w:numId w:val="10"/>
              </w:numPr>
              <w:overflowPunct w:val="0"/>
              <w:jc w:val="left"/>
              <w:textAlignment w:val="baseline"/>
              <w:rPr>
                <w:rFonts w:ascii="Arial" w:hAnsi="Arial" w:cs="Arial"/>
                <w:i/>
                <w:iCs/>
                <w:sz w:val="24"/>
                <w:szCs w:val="24"/>
              </w:rPr>
            </w:pPr>
            <w:proofErr w:type="spellStart"/>
            <w:r w:rsidRPr="004252F9">
              <w:rPr>
                <w:rFonts w:ascii="Arial" w:hAnsi="Arial" w:cs="Arial"/>
                <w:i/>
                <w:iCs/>
                <w:sz w:val="24"/>
                <w:szCs w:val="24"/>
              </w:rPr>
              <w:t>Self motivated</w:t>
            </w:r>
            <w:proofErr w:type="spellEnd"/>
            <w:r w:rsidRPr="004252F9">
              <w:rPr>
                <w:rFonts w:ascii="Arial" w:hAnsi="Arial" w:cs="Arial"/>
                <w:i/>
                <w:iCs/>
                <w:sz w:val="24"/>
                <w:szCs w:val="24"/>
              </w:rPr>
              <w:t xml:space="preserve"> - ability to organise workloads and balance competing priorities</w:t>
            </w:r>
          </w:p>
          <w:p w14:paraId="6ACEC9E3" w14:textId="77777777" w:rsidR="00123315" w:rsidRPr="004252F9" w:rsidRDefault="00123315" w:rsidP="00123315">
            <w:pPr>
              <w:overflowPunct w:val="0"/>
              <w:textAlignment w:val="baseline"/>
              <w:rPr>
                <w:rFonts w:ascii="Arial" w:hAnsi="Arial" w:cs="Arial"/>
                <w:i/>
                <w:iCs/>
                <w:sz w:val="24"/>
                <w:szCs w:val="24"/>
              </w:rPr>
            </w:pPr>
          </w:p>
          <w:p w14:paraId="1A2409F8" w14:textId="77777777" w:rsidR="00123315" w:rsidRPr="004252F9" w:rsidRDefault="00123315" w:rsidP="00123315">
            <w:pPr>
              <w:numPr>
                <w:ilvl w:val="0"/>
                <w:numId w:val="10"/>
              </w:numPr>
              <w:overflowPunct w:val="0"/>
              <w:autoSpaceDE w:val="0"/>
              <w:autoSpaceDN w:val="0"/>
              <w:adjustRightInd w:val="0"/>
              <w:jc w:val="left"/>
              <w:textAlignment w:val="baseline"/>
              <w:rPr>
                <w:rFonts w:ascii="Arial" w:hAnsi="Arial" w:cs="Arial"/>
                <w:i/>
                <w:iCs/>
                <w:sz w:val="24"/>
                <w:szCs w:val="24"/>
              </w:rPr>
            </w:pPr>
            <w:r w:rsidRPr="004252F9">
              <w:rPr>
                <w:rFonts w:ascii="Arial" w:hAnsi="Arial" w:cs="Arial"/>
                <w:i/>
                <w:iCs/>
                <w:sz w:val="24"/>
                <w:szCs w:val="24"/>
              </w:rPr>
              <w:t>Personal resilience with difficult conversations, with customers, who may be vulnerable and under pressure, and colleagues.</w:t>
            </w:r>
          </w:p>
          <w:p w14:paraId="739F3659" w14:textId="77777777" w:rsidR="00123315" w:rsidRPr="004252F9" w:rsidRDefault="00123315" w:rsidP="00123315">
            <w:pPr>
              <w:tabs>
                <w:tab w:val="num" w:pos="1440"/>
              </w:tabs>
              <w:overflowPunct w:val="0"/>
              <w:textAlignment w:val="baseline"/>
              <w:rPr>
                <w:rFonts w:ascii="Arial" w:hAnsi="Arial" w:cs="Arial"/>
                <w:i/>
                <w:iCs/>
                <w:sz w:val="24"/>
                <w:szCs w:val="24"/>
              </w:rPr>
            </w:pPr>
          </w:p>
          <w:p w14:paraId="09D3333E" w14:textId="596B8803" w:rsidR="00123315" w:rsidRPr="004252F9" w:rsidRDefault="00123315" w:rsidP="00FC7C31">
            <w:pPr>
              <w:pStyle w:val="ListParagraph"/>
              <w:numPr>
                <w:ilvl w:val="0"/>
                <w:numId w:val="10"/>
              </w:numPr>
              <w:jc w:val="left"/>
              <w:rPr>
                <w:rFonts w:ascii="Arial" w:hAnsi="Arial" w:cs="Arial"/>
                <w:sz w:val="24"/>
                <w:szCs w:val="24"/>
              </w:rPr>
            </w:pPr>
            <w:r w:rsidRPr="004252F9">
              <w:rPr>
                <w:rFonts w:ascii="Arial" w:hAnsi="Arial" w:cs="Arial"/>
                <w:i/>
                <w:iCs/>
                <w:sz w:val="24"/>
                <w:szCs w:val="24"/>
              </w:rPr>
              <w:t>Ability to work both independently, using initiative and making decisions, and as flexible team member supporting colleagues</w:t>
            </w:r>
          </w:p>
          <w:p w14:paraId="724A73D8" w14:textId="04C9DB2F" w:rsidR="00123315" w:rsidRPr="004252F9" w:rsidRDefault="00123315" w:rsidP="00123315">
            <w:pPr>
              <w:jc w:val="left"/>
              <w:rPr>
                <w:rFonts w:ascii="Arial" w:hAnsi="Arial" w:cs="Arial"/>
                <w:sz w:val="24"/>
                <w:szCs w:val="24"/>
              </w:rPr>
            </w:pPr>
          </w:p>
        </w:tc>
        <w:tc>
          <w:tcPr>
            <w:tcW w:w="3464" w:type="dxa"/>
          </w:tcPr>
          <w:p w14:paraId="724A73DF" w14:textId="3DF62DBF" w:rsidR="00123315" w:rsidRPr="004252F9" w:rsidRDefault="00123315" w:rsidP="00046119">
            <w:pPr>
              <w:jc w:val="left"/>
              <w:rPr>
                <w:rFonts w:ascii="Arial" w:hAnsi="Arial" w:cs="Arial"/>
                <w:sz w:val="24"/>
                <w:szCs w:val="24"/>
              </w:rPr>
            </w:pPr>
          </w:p>
        </w:tc>
      </w:tr>
      <w:tr w:rsidR="00123315" w:rsidRPr="004252F9" w14:paraId="728ACD73" w14:textId="77777777" w:rsidTr="29465B9A">
        <w:tc>
          <w:tcPr>
            <w:tcW w:w="2093" w:type="dxa"/>
            <w:shd w:val="clear" w:color="auto" w:fill="D9D9D9" w:themeFill="background1" w:themeFillShade="D9"/>
          </w:tcPr>
          <w:p w14:paraId="5162BF6B" w14:textId="1FD243F6" w:rsidR="00123315" w:rsidRPr="004252F9" w:rsidRDefault="00123315" w:rsidP="00123315">
            <w:pPr>
              <w:jc w:val="left"/>
              <w:rPr>
                <w:rFonts w:ascii="Arial" w:hAnsi="Arial" w:cs="Arial"/>
                <w:b/>
                <w:sz w:val="24"/>
                <w:szCs w:val="24"/>
              </w:rPr>
            </w:pPr>
          </w:p>
          <w:p w14:paraId="102D434B" w14:textId="650E7C29" w:rsidR="00123315" w:rsidRPr="004252F9" w:rsidRDefault="00123315" w:rsidP="00123315">
            <w:pPr>
              <w:jc w:val="left"/>
              <w:rPr>
                <w:rFonts w:ascii="Arial" w:hAnsi="Arial" w:cs="Arial"/>
                <w:b/>
                <w:sz w:val="24"/>
                <w:szCs w:val="24"/>
              </w:rPr>
            </w:pPr>
            <w:r w:rsidRPr="004252F9">
              <w:rPr>
                <w:rFonts w:ascii="Arial" w:hAnsi="Arial" w:cs="Arial"/>
                <w:b/>
                <w:sz w:val="24"/>
                <w:szCs w:val="24"/>
              </w:rPr>
              <w:t>Knowledge</w:t>
            </w:r>
          </w:p>
          <w:p w14:paraId="337B416E" w14:textId="77777777" w:rsidR="00123315" w:rsidRPr="004252F9" w:rsidRDefault="00123315" w:rsidP="00123315">
            <w:pPr>
              <w:jc w:val="left"/>
              <w:rPr>
                <w:rFonts w:ascii="Arial" w:hAnsi="Arial" w:cs="Arial"/>
                <w:b/>
                <w:sz w:val="24"/>
                <w:szCs w:val="24"/>
              </w:rPr>
            </w:pPr>
          </w:p>
          <w:p w14:paraId="1A89E0BF" w14:textId="77777777" w:rsidR="00123315" w:rsidRPr="004252F9" w:rsidRDefault="00123315" w:rsidP="00123315">
            <w:pPr>
              <w:jc w:val="left"/>
              <w:rPr>
                <w:rFonts w:ascii="Arial" w:hAnsi="Arial" w:cs="Arial"/>
                <w:b/>
                <w:sz w:val="24"/>
                <w:szCs w:val="24"/>
              </w:rPr>
            </w:pPr>
          </w:p>
          <w:p w14:paraId="5902AACC" w14:textId="77777777" w:rsidR="00123315" w:rsidRPr="004252F9" w:rsidRDefault="00123315" w:rsidP="00123315">
            <w:pPr>
              <w:jc w:val="left"/>
              <w:rPr>
                <w:rFonts w:ascii="Arial" w:hAnsi="Arial" w:cs="Arial"/>
                <w:b/>
                <w:sz w:val="24"/>
                <w:szCs w:val="24"/>
              </w:rPr>
            </w:pPr>
          </w:p>
        </w:tc>
        <w:tc>
          <w:tcPr>
            <w:tcW w:w="3685" w:type="dxa"/>
          </w:tcPr>
          <w:p w14:paraId="565F37B0" w14:textId="612946EC" w:rsidR="00123315" w:rsidRPr="004252F9" w:rsidRDefault="00123315" w:rsidP="00123315">
            <w:pPr>
              <w:jc w:val="left"/>
              <w:rPr>
                <w:rFonts w:ascii="Arial" w:hAnsi="Arial" w:cs="Arial"/>
                <w:sz w:val="24"/>
                <w:szCs w:val="24"/>
              </w:rPr>
            </w:pPr>
          </w:p>
        </w:tc>
        <w:tc>
          <w:tcPr>
            <w:tcW w:w="3464" w:type="dxa"/>
          </w:tcPr>
          <w:p w14:paraId="1DE84424" w14:textId="2B0D0A69" w:rsidR="00123315" w:rsidRPr="004252F9" w:rsidRDefault="00123315" w:rsidP="00123315">
            <w:pPr>
              <w:pStyle w:val="ListParagraph"/>
              <w:numPr>
                <w:ilvl w:val="0"/>
                <w:numId w:val="29"/>
              </w:numPr>
              <w:jc w:val="left"/>
              <w:rPr>
                <w:rFonts w:ascii="Arial" w:hAnsi="Arial" w:cs="Arial"/>
                <w:i/>
                <w:iCs/>
                <w:sz w:val="24"/>
                <w:szCs w:val="24"/>
              </w:rPr>
            </w:pPr>
            <w:r w:rsidRPr="004252F9">
              <w:rPr>
                <w:rFonts w:ascii="Arial" w:hAnsi="Arial" w:cs="Arial"/>
                <w:i/>
                <w:iCs/>
                <w:sz w:val="24"/>
                <w:szCs w:val="24"/>
              </w:rPr>
              <w:t>A working knowledge of social housing including Income Management and welfare benefits.</w:t>
            </w:r>
          </w:p>
        </w:tc>
      </w:tr>
    </w:tbl>
    <w:p w14:paraId="69D17499" w14:textId="77777777" w:rsidR="00C56D7D" w:rsidRPr="004252F9" w:rsidRDefault="00C56D7D" w:rsidP="001F1DA7">
      <w:pPr>
        <w:jc w:val="left"/>
        <w:rPr>
          <w:rFonts w:ascii="Arial" w:hAnsi="Arial" w:cs="Arial"/>
          <w:sz w:val="24"/>
          <w:szCs w:val="24"/>
        </w:rPr>
      </w:pPr>
    </w:p>
    <w:p w14:paraId="419A708D" w14:textId="6C04E0DB" w:rsidR="001F1DA7" w:rsidRPr="004252F9" w:rsidRDefault="005F34C5" w:rsidP="001F1DA7">
      <w:pPr>
        <w:jc w:val="left"/>
        <w:rPr>
          <w:rFonts w:ascii="Arial" w:hAnsi="Arial" w:cs="Arial"/>
          <w:sz w:val="24"/>
          <w:szCs w:val="24"/>
        </w:rPr>
      </w:pPr>
      <w:r w:rsidRPr="004252F9">
        <w:rPr>
          <w:rFonts w:ascii="Arial" w:hAnsi="Arial" w:cs="Arial"/>
          <w:sz w:val="24"/>
          <w:szCs w:val="24"/>
        </w:rPr>
        <w:t>This post is subject to a Basic Disclosure and Baring Services check.</w:t>
      </w:r>
    </w:p>
    <w:p w14:paraId="72C3E9C2" w14:textId="77777777" w:rsidR="001F1DA7" w:rsidRPr="004252F9" w:rsidRDefault="001F1DA7" w:rsidP="001F1DA7">
      <w:pPr>
        <w:jc w:val="left"/>
        <w:rPr>
          <w:rFonts w:ascii="Arial" w:hAnsi="Arial" w:cs="Arial"/>
          <w:b/>
          <w:sz w:val="24"/>
          <w:szCs w:val="24"/>
        </w:rPr>
      </w:pPr>
    </w:p>
    <w:p w14:paraId="0D5E5959" w14:textId="3616682E" w:rsidR="00C13D6F" w:rsidRPr="004252F9" w:rsidRDefault="00C13D6F" w:rsidP="00C13D6F">
      <w:pPr>
        <w:jc w:val="left"/>
        <w:rPr>
          <w:rFonts w:ascii="Arial" w:hAnsi="Arial" w:cs="Arial"/>
          <w:sz w:val="24"/>
          <w:szCs w:val="24"/>
        </w:rPr>
      </w:pPr>
      <w:r w:rsidRPr="004252F9">
        <w:rPr>
          <w:rFonts w:ascii="Arial" w:hAnsi="Arial" w:cs="Arial"/>
          <w:sz w:val="24"/>
          <w:szCs w:val="24"/>
        </w:rPr>
        <w:t xml:space="preserve">I confirm this is the correct accountability profile for </w:t>
      </w:r>
      <w:r w:rsidR="000E54AA" w:rsidRPr="004252F9">
        <w:rPr>
          <w:rFonts w:ascii="Arial" w:hAnsi="Arial" w:cs="Arial"/>
          <w:sz w:val="24"/>
          <w:szCs w:val="24"/>
        </w:rPr>
        <w:t>my</w:t>
      </w:r>
      <w:r w:rsidRPr="004252F9">
        <w:rPr>
          <w:rFonts w:ascii="Arial" w:hAnsi="Arial" w:cs="Arial"/>
          <w:sz w:val="24"/>
          <w:szCs w:val="24"/>
        </w:rPr>
        <w:t xml:space="preserve"> </w:t>
      </w:r>
      <w:r w:rsidR="00123315" w:rsidRPr="004252F9">
        <w:rPr>
          <w:rFonts w:ascii="Arial" w:hAnsi="Arial" w:cs="Arial"/>
          <w:iCs/>
          <w:sz w:val="24"/>
          <w:szCs w:val="24"/>
        </w:rPr>
        <w:t>Rent Support Officer – Prevention</w:t>
      </w:r>
      <w:r w:rsidRPr="004252F9">
        <w:rPr>
          <w:rFonts w:ascii="Arial" w:hAnsi="Arial" w:cs="Arial"/>
          <w:sz w:val="24"/>
          <w:szCs w:val="24"/>
        </w:rPr>
        <w:t xml:space="preserve"> role.</w:t>
      </w:r>
    </w:p>
    <w:p w14:paraId="77966F70" w14:textId="77777777" w:rsidR="00C13D6F" w:rsidRPr="004252F9" w:rsidRDefault="00C13D6F" w:rsidP="00C13D6F">
      <w:pPr>
        <w:jc w:val="left"/>
        <w:rPr>
          <w:rFonts w:ascii="Arial" w:hAnsi="Arial" w:cs="Arial"/>
          <w:sz w:val="24"/>
          <w:szCs w:val="24"/>
        </w:rPr>
      </w:pPr>
      <w:r w:rsidRPr="004252F9">
        <w:rPr>
          <w:rFonts w:ascii="Arial" w:hAnsi="Arial" w:cs="Arial"/>
          <w:sz w:val="24"/>
          <w:szCs w:val="24"/>
        </w:rPr>
        <w:t xml:space="preserve"> </w:t>
      </w:r>
    </w:p>
    <w:p w14:paraId="613E2029" w14:textId="0C2F64AD" w:rsidR="00C13D6F" w:rsidRPr="004252F9" w:rsidRDefault="000E54AA" w:rsidP="00C13D6F">
      <w:pPr>
        <w:jc w:val="left"/>
        <w:rPr>
          <w:rFonts w:ascii="Arial" w:hAnsi="Arial" w:cs="Arial"/>
          <w:sz w:val="24"/>
          <w:szCs w:val="24"/>
        </w:rPr>
      </w:pPr>
      <w:r w:rsidRPr="004252F9">
        <w:rPr>
          <w:rFonts w:ascii="Arial" w:hAnsi="Arial" w:cs="Arial"/>
          <w:sz w:val="24"/>
          <w:szCs w:val="24"/>
        </w:rPr>
        <w:t>Post-holder</w:t>
      </w:r>
      <w:r w:rsidR="00C13D6F" w:rsidRPr="004252F9">
        <w:rPr>
          <w:rFonts w:ascii="Arial" w:hAnsi="Arial" w:cs="Arial"/>
          <w:sz w:val="24"/>
          <w:szCs w:val="24"/>
        </w:rPr>
        <w:t xml:space="preserve"> Name:</w:t>
      </w:r>
      <w:r w:rsidR="00340619" w:rsidRPr="004252F9">
        <w:rPr>
          <w:rFonts w:ascii="Arial" w:hAnsi="Arial" w:cs="Arial"/>
          <w:sz w:val="24"/>
          <w:szCs w:val="24"/>
        </w:rPr>
        <w:t xml:space="preserve"> </w:t>
      </w:r>
    </w:p>
    <w:p w14:paraId="2764A421" w14:textId="77777777" w:rsidR="00C13D6F" w:rsidRPr="004252F9" w:rsidRDefault="00C13D6F" w:rsidP="00C13D6F">
      <w:pPr>
        <w:jc w:val="left"/>
        <w:rPr>
          <w:rFonts w:ascii="Arial" w:hAnsi="Arial" w:cs="Arial"/>
          <w:sz w:val="24"/>
          <w:szCs w:val="24"/>
        </w:rPr>
      </w:pPr>
    </w:p>
    <w:p w14:paraId="5AF95AA8" w14:textId="01CF63AC" w:rsidR="00C13D6F" w:rsidRPr="004252F9" w:rsidRDefault="00C13D6F" w:rsidP="00C13D6F">
      <w:pPr>
        <w:jc w:val="left"/>
        <w:rPr>
          <w:rFonts w:ascii="Arial" w:hAnsi="Arial" w:cs="Arial"/>
          <w:sz w:val="24"/>
          <w:szCs w:val="24"/>
        </w:rPr>
      </w:pPr>
      <w:r w:rsidRPr="004252F9">
        <w:rPr>
          <w:rFonts w:ascii="Arial" w:hAnsi="Arial" w:cs="Arial"/>
          <w:sz w:val="24"/>
          <w:szCs w:val="24"/>
        </w:rPr>
        <w:t>Signature:</w:t>
      </w:r>
      <w:r w:rsidR="00340619" w:rsidRPr="004252F9">
        <w:rPr>
          <w:rFonts w:ascii="Arial" w:hAnsi="Arial" w:cs="Arial"/>
          <w:sz w:val="24"/>
          <w:szCs w:val="24"/>
        </w:rPr>
        <w:t xml:space="preserve"> </w:t>
      </w:r>
    </w:p>
    <w:p w14:paraId="2B17C29D" w14:textId="77777777" w:rsidR="00C13D6F" w:rsidRPr="004252F9" w:rsidRDefault="00C13D6F" w:rsidP="00C13D6F">
      <w:pPr>
        <w:jc w:val="left"/>
        <w:rPr>
          <w:rFonts w:ascii="Arial" w:hAnsi="Arial" w:cs="Arial"/>
          <w:sz w:val="24"/>
          <w:szCs w:val="24"/>
        </w:rPr>
      </w:pPr>
    </w:p>
    <w:p w14:paraId="4991C3DF" w14:textId="1A7B288D" w:rsidR="00C13D6F" w:rsidRPr="004252F9" w:rsidRDefault="00C13D6F" w:rsidP="00C13D6F">
      <w:pPr>
        <w:jc w:val="left"/>
        <w:rPr>
          <w:rFonts w:ascii="Arial" w:hAnsi="Arial" w:cs="Arial"/>
          <w:sz w:val="24"/>
          <w:szCs w:val="24"/>
        </w:rPr>
      </w:pPr>
      <w:r w:rsidRPr="004252F9">
        <w:rPr>
          <w:rFonts w:ascii="Arial" w:hAnsi="Arial" w:cs="Arial"/>
          <w:sz w:val="24"/>
          <w:szCs w:val="24"/>
        </w:rPr>
        <w:t xml:space="preserve">Date: </w:t>
      </w:r>
    </w:p>
    <w:p w14:paraId="73290679" w14:textId="7A82F783" w:rsidR="001F1DA7" w:rsidRPr="004252F9" w:rsidRDefault="001F1DA7" w:rsidP="00C13D6F">
      <w:pPr>
        <w:jc w:val="left"/>
        <w:rPr>
          <w:rFonts w:ascii="Arial" w:hAnsi="Arial" w:cs="Arial"/>
          <w:b/>
          <w:sz w:val="24"/>
          <w:szCs w:val="24"/>
        </w:rPr>
      </w:pPr>
    </w:p>
    <w:sectPr w:rsidR="001F1DA7" w:rsidRPr="004252F9" w:rsidSect="00936A6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0FE7E" w14:textId="77777777" w:rsidR="00051CF2" w:rsidRDefault="00051CF2" w:rsidP="00885FF9">
      <w:r>
        <w:separator/>
      </w:r>
    </w:p>
  </w:endnote>
  <w:endnote w:type="continuationSeparator" w:id="0">
    <w:p w14:paraId="67B9767B" w14:textId="77777777" w:rsidR="00051CF2" w:rsidRDefault="00051CF2" w:rsidP="00885FF9">
      <w:r>
        <w:continuationSeparator/>
      </w:r>
    </w:p>
  </w:endnote>
  <w:endnote w:type="continuationNotice" w:id="1">
    <w:p w14:paraId="048D0A74" w14:textId="77777777" w:rsidR="00051CF2" w:rsidRDefault="00051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83F5" w14:textId="77777777" w:rsidR="00317813" w:rsidRDefault="00317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F6323AA" w14:paraId="63EFCB1D" w14:textId="77777777" w:rsidTr="3F6323AA">
      <w:tc>
        <w:tcPr>
          <w:tcW w:w="3005" w:type="dxa"/>
        </w:tcPr>
        <w:p w14:paraId="32C1A33D" w14:textId="232A9FE4" w:rsidR="3F6323AA" w:rsidRDefault="3F6323AA" w:rsidP="3F6323AA">
          <w:pPr>
            <w:pStyle w:val="Header"/>
            <w:ind w:left="-115"/>
            <w:jc w:val="left"/>
          </w:pPr>
        </w:p>
      </w:tc>
      <w:tc>
        <w:tcPr>
          <w:tcW w:w="3005" w:type="dxa"/>
        </w:tcPr>
        <w:p w14:paraId="33B59242" w14:textId="7EC16DFA" w:rsidR="3F6323AA" w:rsidRDefault="3F6323AA" w:rsidP="3F6323AA">
          <w:pPr>
            <w:pStyle w:val="Header"/>
            <w:jc w:val="center"/>
          </w:pPr>
        </w:p>
      </w:tc>
      <w:tc>
        <w:tcPr>
          <w:tcW w:w="3005" w:type="dxa"/>
        </w:tcPr>
        <w:p w14:paraId="14AC5D3D" w14:textId="2E0A079E" w:rsidR="3F6323AA" w:rsidRDefault="3F6323AA" w:rsidP="3F6323AA">
          <w:pPr>
            <w:pStyle w:val="Header"/>
            <w:ind w:right="-115"/>
          </w:pPr>
        </w:p>
      </w:tc>
    </w:tr>
  </w:tbl>
  <w:p w14:paraId="7FED79D8" w14:textId="55B7532F" w:rsidR="3F6323AA" w:rsidRDefault="3F6323AA" w:rsidP="3F6323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F03D" w14:textId="77777777" w:rsidR="00317813" w:rsidRDefault="00317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27E2" w14:textId="77777777" w:rsidR="00051CF2" w:rsidRDefault="00051CF2" w:rsidP="00885FF9">
      <w:r>
        <w:separator/>
      </w:r>
    </w:p>
  </w:footnote>
  <w:footnote w:type="continuationSeparator" w:id="0">
    <w:p w14:paraId="1C7889BE" w14:textId="77777777" w:rsidR="00051CF2" w:rsidRDefault="00051CF2" w:rsidP="00885FF9">
      <w:r>
        <w:continuationSeparator/>
      </w:r>
    </w:p>
  </w:footnote>
  <w:footnote w:type="continuationNotice" w:id="1">
    <w:p w14:paraId="26CCB17F" w14:textId="77777777" w:rsidR="00051CF2" w:rsidRDefault="00051C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92F8" w14:textId="77777777" w:rsidR="00317813" w:rsidRDefault="00317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B539" w14:textId="650693F4" w:rsidR="3F6323AA" w:rsidRDefault="3F6323AA" w:rsidP="3F6323AA">
    <w:pPr>
      <w:pStyle w:val="Header"/>
    </w:pPr>
  </w:p>
  <w:p w14:paraId="724A742B" w14:textId="565B25FB" w:rsidR="00853E13" w:rsidRDefault="00317813" w:rsidP="001477BB">
    <w:pPr>
      <w:pStyle w:val="Header"/>
    </w:pPr>
    <w:r>
      <w:rPr>
        <w:noProof/>
      </w:rPr>
      <w:drawing>
        <wp:inline distT="0" distB="0" distL="0" distR="0" wp14:anchorId="01CCF3A4" wp14:editId="2EAB8BCF">
          <wp:extent cx="2622133" cy="749678"/>
          <wp:effectExtent l="0" t="0" r="6985" b="0"/>
          <wp:docPr id="200691931" name="Picture 200691931" descr="A black background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74983" name="Picture 1985674983" descr="A black background with purpl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5173" cy="79057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3E2C" w14:textId="77777777" w:rsidR="00317813" w:rsidRDefault="003178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A09"/>
    <w:multiLevelType w:val="hybridMultilevel"/>
    <w:tmpl w:val="A1F82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25303"/>
    <w:multiLevelType w:val="hybridMultilevel"/>
    <w:tmpl w:val="D8700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A435C7"/>
    <w:multiLevelType w:val="hybridMultilevel"/>
    <w:tmpl w:val="B8ECB4D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3" w15:restartNumberingAfterBreak="0">
    <w:nsid w:val="09F06FE5"/>
    <w:multiLevelType w:val="hybridMultilevel"/>
    <w:tmpl w:val="68062E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0AA87255"/>
    <w:multiLevelType w:val="hybridMultilevel"/>
    <w:tmpl w:val="07247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E7029"/>
    <w:multiLevelType w:val="hybridMultilevel"/>
    <w:tmpl w:val="06400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2E3C5E"/>
    <w:multiLevelType w:val="hybridMultilevel"/>
    <w:tmpl w:val="7B8409AE"/>
    <w:lvl w:ilvl="0" w:tplc="C226E630">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16C17FB"/>
    <w:multiLevelType w:val="hybridMultilevel"/>
    <w:tmpl w:val="0344A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2E1B0E"/>
    <w:multiLevelType w:val="hybridMultilevel"/>
    <w:tmpl w:val="EF6E0D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3E10CA"/>
    <w:multiLevelType w:val="hybridMultilevel"/>
    <w:tmpl w:val="B1CED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80AC9"/>
    <w:multiLevelType w:val="hybridMultilevel"/>
    <w:tmpl w:val="32F093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4462A4"/>
    <w:multiLevelType w:val="hybridMultilevel"/>
    <w:tmpl w:val="657225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2E4416"/>
    <w:multiLevelType w:val="hybridMultilevel"/>
    <w:tmpl w:val="28802CD4"/>
    <w:lvl w:ilvl="0" w:tplc="C226E630">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4B105E0"/>
    <w:multiLevelType w:val="hybridMultilevel"/>
    <w:tmpl w:val="6B562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FD4345"/>
    <w:multiLevelType w:val="hybridMultilevel"/>
    <w:tmpl w:val="56A42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61136FB"/>
    <w:multiLevelType w:val="hybridMultilevel"/>
    <w:tmpl w:val="0A92C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782A55"/>
    <w:multiLevelType w:val="hybridMultilevel"/>
    <w:tmpl w:val="726E5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7D20A6A"/>
    <w:multiLevelType w:val="hybridMultilevel"/>
    <w:tmpl w:val="55086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136AA3"/>
    <w:multiLevelType w:val="hybridMultilevel"/>
    <w:tmpl w:val="733E8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395B9C"/>
    <w:multiLevelType w:val="hybridMultilevel"/>
    <w:tmpl w:val="372CEA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21005A"/>
    <w:multiLevelType w:val="hybridMultilevel"/>
    <w:tmpl w:val="F0D24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037234"/>
    <w:multiLevelType w:val="hybridMultilevel"/>
    <w:tmpl w:val="194E219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5B00437"/>
    <w:multiLevelType w:val="hybridMultilevel"/>
    <w:tmpl w:val="B90CB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A82DAE"/>
    <w:multiLevelType w:val="hybridMultilevel"/>
    <w:tmpl w:val="2ED60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1D0788"/>
    <w:multiLevelType w:val="hybridMultilevel"/>
    <w:tmpl w:val="4954A4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C65C3F"/>
    <w:multiLevelType w:val="hybridMultilevel"/>
    <w:tmpl w:val="5FC47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8031B1"/>
    <w:multiLevelType w:val="hybridMultilevel"/>
    <w:tmpl w:val="01F6AC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02D6C"/>
    <w:multiLevelType w:val="hybridMultilevel"/>
    <w:tmpl w:val="9D7C3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8007F9"/>
    <w:multiLevelType w:val="hybridMultilevel"/>
    <w:tmpl w:val="3AE85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D163AD"/>
    <w:multiLevelType w:val="hybridMultilevel"/>
    <w:tmpl w:val="4E60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BA01E7"/>
    <w:multiLevelType w:val="hybridMultilevel"/>
    <w:tmpl w:val="503C97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2863304">
    <w:abstractNumId w:val="29"/>
  </w:num>
  <w:num w:numId="2" w16cid:durableId="1792744811">
    <w:abstractNumId w:val="28"/>
  </w:num>
  <w:num w:numId="3" w16cid:durableId="69160723">
    <w:abstractNumId w:val="23"/>
  </w:num>
  <w:num w:numId="4" w16cid:durableId="1393623950">
    <w:abstractNumId w:val="18"/>
  </w:num>
  <w:num w:numId="5" w16cid:durableId="512307883">
    <w:abstractNumId w:val="27"/>
  </w:num>
  <w:num w:numId="6" w16cid:durableId="592780749">
    <w:abstractNumId w:val="11"/>
  </w:num>
  <w:num w:numId="7" w16cid:durableId="1417357322">
    <w:abstractNumId w:val="7"/>
  </w:num>
  <w:num w:numId="8" w16cid:durableId="1149832424">
    <w:abstractNumId w:val="3"/>
  </w:num>
  <w:num w:numId="9" w16cid:durableId="429274398">
    <w:abstractNumId w:val="15"/>
  </w:num>
  <w:num w:numId="10" w16cid:durableId="52697523">
    <w:abstractNumId w:val="26"/>
  </w:num>
  <w:num w:numId="11" w16cid:durableId="1363046577">
    <w:abstractNumId w:val="16"/>
  </w:num>
  <w:num w:numId="12" w16cid:durableId="2117820387">
    <w:abstractNumId w:val="30"/>
  </w:num>
  <w:num w:numId="13" w16cid:durableId="1361586886">
    <w:abstractNumId w:val="25"/>
  </w:num>
  <w:num w:numId="14" w16cid:durableId="2095543288">
    <w:abstractNumId w:val="21"/>
  </w:num>
  <w:num w:numId="15" w16cid:durableId="1694571867">
    <w:abstractNumId w:val="9"/>
  </w:num>
  <w:num w:numId="16" w16cid:durableId="1416629522">
    <w:abstractNumId w:val="17"/>
  </w:num>
  <w:num w:numId="17" w16cid:durableId="516193309">
    <w:abstractNumId w:val="22"/>
  </w:num>
  <w:num w:numId="18" w16cid:durableId="1040134839">
    <w:abstractNumId w:val="4"/>
  </w:num>
  <w:num w:numId="19" w16cid:durableId="1229880490">
    <w:abstractNumId w:val="13"/>
  </w:num>
  <w:num w:numId="20" w16cid:durableId="919675669">
    <w:abstractNumId w:val="8"/>
  </w:num>
  <w:num w:numId="21" w16cid:durableId="824054213">
    <w:abstractNumId w:val="19"/>
  </w:num>
  <w:num w:numId="22" w16cid:durableId="1610163840">
    <w:abstractNumId w:val="5"/>
  </w:num>
  <w:num w:numId="23" w16cid:durableId="1912427980">
    <w:abstractNumId w:val="24"/>
  </w:num>
  <w:num w:numId="24" w16cid:durableId="1854416816">
    <w:abstractNumId w:val="14"/>
  </w:num>
  <w:num w:numId="25" w16cid:durableId="726226130">
    <w:abstractNumId w:val="12"/>
  </w:num>
  <w:num w:numId="26" w16cid:durableId="610476001">
    <w:abstractNumId w:val="6"/>
  </w:num>
  <w:num w:numId="27" w16cid:durableId="1133136142">
    <w:abstractNumId w:val="20"/>
  </w:num>
  <w:num w:numId="28" w16cid:durableId="1893230832">
    <w:abstractNumId w:val="1"/>
  </w:num>
  <w:num w:numId="29" w16cid:durableId="1314599869">
    <w:abstractNumId w:val="10"/>
  </w:num>
  <w:num w:numId="30" w16cid:durableId="1082723224">
    <w:abstractNumId w:val="0"/>
  </w:num>
  <w:num w:numId="31" w16cid:durableId="2009748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204A"/>
    <w:rsid w:val="00003228"/>
    <w:rsid w:val="0001156F"/>
    <w:rsid w:val="00011F5C"/>
    <w:rsid w:val="00014CC0"/>
    <w:rsid w:val="00025637"/>
    <w:rsid w:val="00036BF7"/>
    <w:rsid w:val="00046119"/>
    <w:rsid w:val="00051CF2"/>
    <w:rsid w:val="00051E83"/>
    <w:rsid w:val="000547B7"/>
    <w:rsid w:val="00055747"/>
    <w:rsid w:val="0008617A"/>
    <w:rsid w:val="00091A4D"/>
    <w:rsid w:val="0009712D"/>
    <w:rsid w:val="000C314A"/>
    <w:rsid w:val="000C5B71"/>
    <w:rsid w:val="000D02A9"/>
    <w:rsid w:val="000D0B3E"/>
    <w:rsid w:val="000D2756"/>
    <w:rsid w:val="000D7719"/>
    <w:rsid w:val="000E4AE2"/>
    <w:rsid w:val="000E54AA"/>
    <w:rsid w:val="000F6852"/>
    <w:rsid w:val="000F68B5"/>
    <w:rsid w:val="00103946"/>
    <w:rsid w:val="00123315"/>
    <w:rsid w:val="00131B80"/>
    <w:rsid w:val="0013362D"/>
    <w:rsid w:val="00137C7C"/>
    <w:rsid w:val="001477BB"/>
    <w:rsid w:val="001550C5"/>
    <w:rsid w:val="00173047"/>
    <w:rsid w:val="0017526A"/>
    <w:rsid w:val="00183005"/>
    <w:rsid w:val="00187779"/>
    <w:rsid w:val="00196BAD"/>
    <w:rsid w:val="001A0F0E"/>
    <w:rsid w:val="001C1268"/>
    <w:rsid w:val="001C526A"/>
    <w:rsid w:val="001C738F"/>
    <w:rsid w:val="001E4988"/>
    <w:rsid w:val="001F1DA7"/>
    <w:rsid w:val="001F55E8"/>
    <w:rsid w:val="001F564B"/>
    <w:rsid w:val="0020351F"/>
    <w:rsid w:val="00212843"/>
    <w:rsid w:val="00213147"/>
    <w:rsid w:val="00217B1D"/>
    <w:rsid w:val="00227DFE"/>
    <w:rsid w:val="0023641F"/>
    <w:rsid w:val="00240737"/>
    <w:rsid w:val="00251C82"/>
    <w:rsid w:val="002640B7"/>
    <w:rsid w:val="00280589"/>
    <w:rsid w:val="00284D3E"/>
    <w:rsid w:val="00286C38"/>
    <w:rsid w:val="00291CFC"/>
    <w:rsid w:val="0029448B"/>
    <w:rsid w:val="002960F5"/>
    <w:rsid w:val="00296452"/>
    <w:rsid w:val="0029717F"/>
    <w:rsid w:val="002A2B8F"/>
    <w:rsid w:val="002A6126"/>
    <w:rsid w:val="002A6CBE"/>
    <w:rsid w:val="002A7682"/>
    <w:rsid w:val="002B0C56"/>
    <w:rsid w:val="002B3325"/>
    <w:rsid w:val="002B7B53"/>
    <w:rsid w:val="002C0B49"/>
    <w:rsid w:val="002C246A"/>
    <w:rsid w:val="002E0427"/>
    <w:rsid w:val="002E6864"/>
    <w:rsid w:val="002F1449"/>
    <w:rsid w:val="002F77C7"/>
    <w:rsid w:val="003119D3"/>
    <w:rsid w:val="00313DB1"/>
    <w:rsid w:val="00316AC0"/>
    <w:rsid w:val="00317813"/>
    <w:rsid w:val="0032306A"/>
    <w:rsid w:val="00324F7B"/>
    <w:rsid w:val="00337AEA"/>
    <w:rsid w:val="00340619"/>
    <w:rsid w:val="00340EEC"/>
    <w:rsid w:val="00351369"/>
    <w:rsid w:val="003554B4"/>
    <w:rsid w:val="00360F37"/>
    <w:rsid w:val="0036207F"/>
    <w:rsid w:val="00390A63"/>
    <w:rsid w:val="003913B2"/>
    <w:rsid w:val="003922EE"/>
    <w:rsid w:val="003A516E"/>
    <w:rsid w:val="003A65BC"/>
    <w:rsid w:val="003B2DCD"/>
    <w:rsid w:val="003C2396"/>
    <w:rsid w:val="003C4EF9"/>
    <w:rsid w:val="003C7044"/>
    <w:rsid w:val="003F17B7"/>
    <w:rsid w:val="00404A41"/>
    <w:rsid w:val="004252F9"/>
    <w:rsid w:val="0042647D"/>
    <w:rsid w:val="00426E2E"/>
    <w:rsid w:val="004370C5"/>
    <w:rsid w:val="00442BA3"/>
    <w:rsid w:val="00476CBA"/>
    <w:rsid w:val="00481B34"/>
    <w:rsid w:val="004A2B48"/>
    <w:rsid w:val="004A40FA"/>
    <w:rsid w:val="004C456C"/>
    <w:rsid w:val="004D1152"/>
    <w:rsid w:val="004D3C38"/>
    <w:rsid w:val="004D50A7"/>
    <w:rsid w:val="004D6D75"/>
    <w:rsid w:val="004F3231"/>
    <w:rsid w:val="00516858"/>
    <w:rsid w:val="005208CB"/>
    <w:rsid w:val="00527AFF"/>
    <w:rsid w:val="0054059F"/>
    <w:rsid w:val="0054702E"/>
    <w:rsid w:val="00556153"/>
    <w:rsid w:val="00565E87"/>
    <w:rsid w:val="00581C05"/>
    <w:rsid w:val="005A28EF"/>
    <w:rsid w:val="005A52DE"/>
    <w:rsid w:val="005B5CFD"/>
    <w:rsid w:val="005B5F27"/>
    <w:rsid w:val="005E03D7"/>
    <w:rsid w:val="005F34C5"/>
    <w:rsid w:val="005F6A05"/>
    <w:rsid w:val="00600967"/>
    <w:rsid w:val="006012C4"/>
    <w:rsid w:val="006038F2"/>
    <w:rsid w:val="0061337D"/>
    <w:rsid w:val="00616B9B"/>
    <w:rsid w:val="00627C0F"/>
    <w:rsid w:val="0064146E"/>
    <w:rsid w:val="006445A0"/>
    <w:rsid w:val="00646834"/>
    <w:rsid w:val="006477CA"/>
    <w:rsid w:val="00653396"/>
    <w:rsid w:val="00653B12"/>
    <w:rsid w:val="00660DA2"/>
    <w:rsid w:val="00666597"/>
    <w:rsid w:val="006703BD"/>
    <w:rsid w:val="006775A2"/>
    <w:rsid w:val="006942A7"/>
    <w:rsid w:val="006A0ED4"/>
    <w:rsid w:val="006A2304"/>
    <w:rsid w:val="006B12DF"/>
    <w:rsid w:val="006C1B59"/>
    <w:rsid w:val="006C308A"/>
    <w:rsid w:val="006C65AC"/>
    <w:rsid w:val="006E0EAF"/>
    <w:rsid w:val="006E4880"/>
    <w:rsid w:val="006E4DA9"/>
    <w:rsid w:val="006F3565"/>
    <w:rsid w:val="006F4B29"/>
    <w:rsid w:val="006F7796"/>
    <w:rsid w:val="00715822"/>
    <w:rsid w:val="00716A33"/>
    <w:rsid w:val="0072437D"/>
    <w:rsid w:val="00724E78"/>
    <w:rsid w:val="0075388F"/>
    <w:rsid w:val="00757A9A"/>
    <w:rsid w:val="0076787B"/>
    <w:rsid w:val="00773B56"/>
    <w:rsid w:val="00775A77"/>
    <w:rsid w:val="007807FE"/>
    <w:rsid w:val="00785C1C"/>
    <w:rsid w:val="007930DB"/>
    <w:rsid w:val="00794DA6"/>
    <w:rsid w:val="00795595"/>
    <w:rsid w:val="007A19EF"/>
    <w:rsid w:val="007B0D81"/>
    <w:rsid w:val="007C05D6"/>
    <w:rsid w:val="007C3FAF"/>
    <w:rsid w:val="007D09AC"/>
    <w:rsid w:val="007D5E43"/>
    <w:rsid w:val="007E1C8A"/>
    <w:rsid w:val="007E5B4B"/>
    <w:rsid w:val="007F386C"/>
    <w:rsid w:val="00800160"/>
    <w:rsid w:val="0081751F"/>
    <w:rsid w:val="00824CC4"/>
    <w:rsid w:val="00827019"/>
    <w:rsid w:val="008336CE"/>
    <w:rsid w:val="008337FD"/>
    <w:rsid w:val="008353E9"/>
    <w:rsid w:val="00853E13"/>
    <w:rsid w:val="00870F9F"/>
    <w:rsid w:val="0087204A"/>
    <w:rsid w:val="0088218B"/>
    <w:rsid w:val="00884C9B"/>
    <w:rsid w:val="00885FF9"/>
    <w:rsid w:val="008A410A"/>
    <w:rsid w:val="008A4677"/>
    <w:rsid w:val="008A5969"/>
    <w:rsid w:val="008B2FF0"/>
    <w:rsid w:val="008C25BB"/>
    <w:rsid w:val="008C60D9"/>
    <w:rsid w:val="008D1B03"/>
    <w:rsid w:val="008D7CB7"/>
    <w:rsid w:val="008E0C60"/>
    <w:rsid w:val="008E0E91"/>
    <w:rsid w:val="008E140D"/>
    <w:rsid w:val="008E4776"/>
    <w:rsid w:val="008F5166"/>
    <w:rsid w:val="008F57FC"/>
    <w:rsid w:val="00902E05"/>
    <w:rsid w:val="00914ABE"/>
    <w:rsid w:val="00914FB2"/>
    <w:rsid w:val="00921382"/>
    <w:rsid w:val="0092142F"/>
    <w:rsid w:val="009242F5"/>
    <w:rsid w:val="00932764"/>
    <w:rsid w:val="00934F74"/>
    <w:rsid w:val="00936A6F"/>
    <w:rsid w:val="009375FD"/>
    <w:rsid w:val="009408B5"/>
    <w:rsid w:val="009430FD"/>
    <w:rsid w:val="00951C3D"/>
    <w:rsid w:val="00951E7A"/>
    <w:rsid w:val="0095729A"/>
    <w:rsid w:val="009702B4"/>
    <w:rsid w:val="00972D0A"/>
    <w:rsid w:val="009761DF"/>
    <w:rsid w:val="00977B3D"/>
    <w:rsid w:val="00977D4E"/>
    <w:rsid w:val="009827C0"/>
    <w:rsid w:val="00987D0A"/>
    <w:rsid w:val="00987E19"/>
    <w:rsid w:val="009A7F61"/>
    <w:rsid w:val="009C0DA8"/>
    <w:rsid w:val="009C32B4"/>
    <w:rsid w:val="009C60CD"/>
    <w:rsid w:val="009D2E28"/>
    <w:rsid w:val="009D3BA4"/>
    <w:rsid w:val="009D5274"/>
    <w:rsid w:val="009D5A35"/>
    <w:rsid w:val="009E22BF"/>
    <w:rsid w:val="009E36DC"/>
    <w:rsid w:val="009E5C9B"/>
    <w:rsid w:val="009F2D78"/>
    <w:rsid w:val="00A0196C"/>
    <w:rsid w:val="00A02301"/>
    <w:rsid w:val="00A055D3"/>
    <w:rsid w:val="00A307C2"/>
    <w:rsid w:val="00A34A78"/>
    <w:rsid w:val="00A37DF0"/>
    <w:rsid w:val="00A44C84"/>
    <w:rsid w:val="00A469F0"/>
    <w:rsid w:val="00A5000D"/>
    <w:rsid w:val="00A562C1"/>
    <w:rsid w:val="00A8103B"/>
    <w:rsid w:val="00A81EC2"/>
    <w:rsid w:val="00A850C5"/>
    <w:rsid w:val="00AC10FC"/>
    <w:rsid w:val="00AD2C41"/>
    <w:rsid w:val="00AD404D"/>
    <w:rsid w:val="00AE24BF"/>
    <w:rsid w:val="00AF6018"/>
    <w:rsid w:val="00B06467"/>
    <w:rsid w:val="00B23F83"/>
    <w:rsid w:val="00B32467"/>
    <w:rsid w:val="00B344CE"/>
    <w:rsid w:val="00B4133D"/>
    <w:rsid w:val="00B44A08"/>
    <w:rsid w:val="00B64A8F"/>
    <w:rsid w:val="00B70817"/>
    <w:rsid w:val="00B800B1"/>
    <w:rsid w:val="00B9119D"/>
    <w:rsid w:val="00BB3A5D"/>
    <w:rsid w:val="00BC33CC"/>
    <w:rsid w:val="00BC4AA1"/>
    <w:rsid w:val="00BC78C1"/>
    <w:rsid w:val="00BD79ED"/>
    <w:rsid w:val="00BE64BE"/>
    <w:rsid w:val="00BF185E"/>
    <w:rsid w:val="00BF3302"/>
    <w:rsid w:val="00BF7E37"/>
    <w:rsid w:val="00C07347"/>
    <w:rsid w:val="00C13D6F"/>
    <w:rsid w:val="00C21A36"/>
    <w:rsid w:val="00C23CC3"/>
    <w:rsid w:val="00C33A69"/>
    <w:rsid w:val="00C40A3D"/>
    <w:rsid w:val="00C457D5"/>
    <w:rsid w:val="00C521E9"/>
    <w:rsid w:val="00C56584"/>
    <w:rsid w:val="00C56D7D"/>
    <w:rsid w:val="00C7112A"/>
    <w:rsid w:val="00C72D26"/>
    <w:rsid w:val="00C8705A"/>
    <w:rsid w:val="00C87814"/>
    <w:rsid w:val="00CA2A0F"/>
    <w:rsid w:val="00CA6994"/>
    <w:rsid w:val="00CB7D16"/>
    <w:rsid w:val="00CF00FB"/>
    <w:rsid w:val="00CF0213"/>
    <w:rsid w:val="00D03318"/>
    <w:rsid w:val="00D053CF"/>
    <w:rsid w:val="00D10AFB"/>
    <w:rsid w:val="00D15E54"/>
    <w:rsid w:val="00D31CAA"/>
    <w:rsid w:val="00D347F3"/>
    <w:rsid w:val="00D50AB1"/>
    <w:rsid w:val="00D65751"/>
    <w:rsid w:val="00D76B8C"/>
    <w:rsid w:val="00DA69E6"/>
    <w:rsid w:val="00DB634A"/>
    <w:rsid w:val="00DB771B"/>
    <w:rsid w:val="00DC4472"/>
    <w:rsid w:val="00DD3F0D"/>
    <w:rsid w:val="00DE6805"/>
    <w:rsid w:val="00E0449B"/>
    <w:rsid w:val="00E13E7E"/>
    <w:rsid w:val="00E14659"/>
    <w:rsid w:val="00E15F8F"/>
    <w:rsid w:val="00E16EAB"/>
    <w:rsid w:val="00E30BEC"/>
    <w:rsid w:val="00E477F9"/>
    <w:rsid w:val="00E6056A"/>
    <w:rsid w:val="00E700B4"/>
    <w:rsid w:val="00E70C56"/>
    <w:rsid w:val="00E857C6"/>
    <w:rsid w:val="00E8647B"/>
    <w:rsid w:val="00E9658B"/>
    <w:rsid w:val="00EA4DFD"/>
    <w:rsid w:val="00EA71FB"/>
    <w:rsid w:val="00EB1FDA"/>
    <w:rsid w:val="00EB7D1B"/>
    <w:rsid w:val="00EC1F45"/>
    <w:rsid w:val="00EC21E7"/>
    <w:rsid w:val="00EC4D45"/>
    <w:rsid w:val="00EC571B"/>
    <w:rsid w:val="00ED0D53"/>
    <w:rsid w:val="00ED30F2"/>
    <w:rsid w:val="00ED5A1B"/>
    <w:rsid w:val="00EE1928"/>
    <w:rsid w:val="00EE31A4"/>
    <w:rsid w:val="00EE5175"/>
    <w:rsid w:val="00EE7000"/>
    <w:rsid w:val="00EF055D"/>
    <w:rsid w:val="00EF367A"/>
    <w:rsid w:val="00F005F0"/>
    <w:rsid w:val="00F0105F"/>
    <w:rsid w:val="00F0681C"/>
    <w:rsid w:val="00F11F26"/>
    <w:rsid w:val="00F12E12"/>
    <w:rsid w:val="00F13324"/>
    <w:rsid w:val="00F13844"/>
    <w:rsid w:val="00F142DE"/>
    <w:rsid w:val="00F24150"/>
    <w:rsid w:val="00F26668"/>
    <w:rsid w:val="00F37A1E"/>
    <w:rsid w:val="00F41A9F"/>
    <w:rsid w:val="00F42507"/>
    <w:rsid w:val="00F4716C"/>
    <w:rsid w:val="00F6726B"/>
    <w:rsid w:val="00F779EF"/>
    <w:rsid w:val="00F852A1"/>
    <w:rsid w:val="00F856E9"/>
    <w:rsid w:val="00F8589E"/>
    <w:rsid w:val="00F85B7D"/>
    <w:rsid w:val="00F866CB"/>
    <w:rsid w:val="00F86E13"/>
    <w:rsid w:val="00F97E12"/>
    <w:rsid w:val="00FA215A"/>
    <w:rsid w:val="00FA4083"/>
    <w:rsid w:val="00FB1CFC"/>
    <w:rsid w:val="00FB544C"/>
    <w:rsid w:val="00FC1210"/>
    <w:rsid w:val="00FC79A6"/>
    <w:rsid w:val="00FE06FA"/>
    <w:rsid w:val="00FE1439"/>
    <w:rsid w:val="00FF7CB9"/>
    <w:rsid w:val="06C31BE7"/>
    <w:rsid w:val="0FF7CA90"/>
    <w:rsid w:val="16F9992D"/>
    <w:rsid w:val="18062859"/>
    <w:rsid w:val="195E185A"/>
    <w:rsid w:val="228C626B"/>
    <w:rsid w:val="2327AF3A"/>
    <w:rsid w:val="27A05BEB"/>
    <w:rsid w:val="29436960"/>
    <w:rsid w:val="29465B9A"/>
    <w:rsid w:val="2CD7964A"/>
    <w:rsid w:val="2F3A8CE9"/>
    <w:rsid w:val="3870CD98"/>
    <w:rsid w:val="3C958854"/>
    <w:rsid w:val="3DC75349"/>
    <w:rsid w:val="3F6323AA"/>
    <w:rsid w:val="401E9A13"/>
    <w:rsid w:val="4106AFF8"/>
    <w:rsid w:val="41A2D735"/>
    <w:rsid w:val="42F1F018"/>
    <w:rsid w:val="4743AC5F"/>
    <w:rsid w:val="4789FEB4"/>
    <w:rsid w:val="484262A9"/>
    <w:rsid w:val="4939E3BC"/>
    <w:rsid w:val="51F307B7"/>
    <w:rsid w:val="58D94514"/>
    <w:rsid w:val="5F0F6D8F"/>
    <w:rsid w:val="62FAB566"/>
    <w:rsid w:val="68566BA2"/>
    <w:rsid w:val="69A1E2D4"/>
    <w:rsid w:val="6EA84389"/>
    <w:rsid w:val="74B9EA93"/>
    <w:rsid w:val="77796EE8"/>
    <w:rsid w:val="77BD14C3"/>
    <w:rsid w:val="7A229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4A737F"/>
  <w15:docId w15:val="{D269156D-F67F-4915-BEBD-738B4689D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F83"/>
    <w:pPr>
      <w:jc w:val="right"/>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C10F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5FF9"/>
    <w:pPr>
      <w:tabs>
        <w:tab w:val="center" w:pos="4513"/>
        <w:tab w:val="right" w:pos="9026"/>
      </w:tabs>
    </w:pPr>
  </w:style>
  <w:style w:type="character" w:customStyle="1" w:styleId="HeaderChar">
    <w:name w:val="Header Char"/>
    <w:basedOn w:val="DefaultParagraphFont"/>
    <w:link w:val="Header"/>
    <w:uiPriority w:val="99"/>
    <w:locked/>
    <w:rsid w:val="00885FF9"/>
    <w:rPr>
      <w:rFonts w:cs="Times New Roman"/>
    </w:rPr>
  </w:style>
  <w:style w:type="paragraph" w:styleId="Footer">
    <w:name w:val="footer"/>
    <w:basedOn w:val="Normal"/>
    <w:link w:val="FooterChar"/>
    <w:uiPriority w:val="99"/>
    <w:rsid w:val="00885FF9"/>
    <w:pPr>
      <w:tabs>
        <w:tab w:val="center" w:pos="4513"/>
        <w:tab w:val="right" w:pos="9026"/>
      </w:tabs>
    </w:pPr>
  </w:style>
  <w:style w:type="character" w:customStyle="1" w:styleId="FooterChar">
    <w:name w:val="Footer Char"/>
    <w:basedOn w:val="DefaultParagraphFont"/>
    <w:link w:val="Footer"/>
    <w:uiPriority w:val="99"/>
    <w:locked/>
    <w:rsid w:val="00885FF9"/>
    <w:rPr>
      <w:rFonts w:cs="Times New Roman"/>
    </w:rPr>
  </w:style>
  <w:style w:type="paragraph" w:styleId="BalloonText">
    <w:name w:val="Balloon Text"/>
    <w:basedOn w:val="Normal"/>
    <w:link w:val="BalloonTextChar"/>
    <w:uiPriority w:val="99"/>
    <w:semiHidden/>
    <w:rsid w:val="00885FF9"/>
    <w:rPr>
      <w:rFonts w:ascii="Tahoma" w:hAnsi="Tahoma"/>
      <w:sz w:val="16"/>
      <w:szCs w:val="16"/>
      <w:lang w:eastAsia="en-GB"/>
    </w:rPr>
  </w:style>
  <w:style w:type="character" w:customStyle="1" w:styleId="BalloonTextChar">
    <w:name w:val="Balloon Text Char"/>
    <w:basedOn w:val="DefaultParagraphFont"/>
    <w:link w:val="BalloonText"/>
    <w:uiPriority w:val="99"/>
    <w:semiHidden/>
    <w:locked/>
    <w:rsid w:val="00885FF9"/>
    <w:rPr>
      <w:rFonts w:ascii="Tahoma" w:hAnsi="Tahoma" w:cs="Times New Roman"/>
      <w:sz w:val="16"/>
    </w:rPr>
  </w:style>
  <w:style w:type="character" w:styleId="Hyperlink">
    <w:name w:val="Hyperlink"/>
    <w:basedOn w:val="DefaultParagraphFont"/>
    <w:uiPriority w:val="99"/>
    <w:rsid w:val="008A4677"/>
    <w:rPr>
      <w:rFonts w:cs="Times New Roman"/>
      <w:color w:val="0000FF"/>
      <w:u w:val="single"/>
    </w:rPr>
  </w:style>
  <w:style w:type="paragraph" w:customStyle="1" w:styleId="tabletext">
    <w:name w:val="table text"/>
    <w:basedOn w:val="Normal"/>
    <w:uiPriority w:val="99"/>
    <w:rsid w:val="00051E83"/>
    <w:pPr>
      <w:jc w:val="left"/>
    </w:pPr>
    <w:rPr>
      <w:rFonts w:ascii="Arial" w:eastAsia="Times New Roman" w:hAnsi="Arial"/>
    </w:rPr>
  </w:style>
  <w:style w:type="paragraph" w:styleId="ListParagraph">
    <w:name w:val="List Paragraph"/>
    <w:basedOn w:val="Normal"/>
    <w:uiPriority w:val="34"/>
    <w:qFormat/>
    <w:rsid w:val="007930DB"/>
    <w:pPr>
      <w:ind w:left="720"/>
      <w:contextualSpacing/>
    </w:pPr>
  </w:style>
  <w:style w:type="table" w:customStyle="1" w:styleId="TableGrid1">
    <w:name w:val="Table Grid1"/>
    <w:basedOn w:val="TableNormal"/>
    <w:next w:val="TableGrid"/>
    <w:uiPriority w:val="99"/>
    <w:rsid w:val="006A230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06046">
      <w:bodyDiv w:val="1"/>
      <w:marLeft w:val="0"/>
      <w:marRight w:val="0"/>
      <w:marTop w:val="0"/>
      <w:marBottom w:val="0"/>
      <w:divBdr>
        <w:top w:val="none" w:sz="0" w:space="0" w:color="auto"/>
        <w:left w:val="none" w:sz="0" w:space="0" w:color="auto"/>
        <w:bottom w:val="none" w:sz="0" w:space="0" w:color="auto"/>
        <w:right w:val="none" w:sz="0" w:space="0" w:color="auto"/>
      </w:divBdr>
    </w:div>
    <w:div w:id="301886264">
      <w:marLeft w:val="0"/>
      <w:marRight w:val="0"/>
      <w:marTop w:val="0"/>
      <w:marBottom w:val="0"/>
      <w:divBdr>
        <w:top w:val="none" w:sz="0" w:space="0" w:color="auto"/>
        <w:left w:val="none" w:sz="0" w:space="0" w:color="auto"/>
        <w:bottom w:val="none" w:sz="0" w:space="0" w:color="auto"/>
        <w:right w:val="none" w:sz="0" w:space="0" w:color="auto"/>
      </w:divBdr>
    </w:div>
    <w:div w:id="301886265">
      <w:marLeft w:val="0"/>
      <w:marRight w:val="0"/>
      <w:marTop w:val="0"/>
      <w:marBottom w:val="0"/>
      <w:divBdr>
        <w:top w:val="none" w:sz="0" w:space="0" w:color="auto"/>
        <w:left w:val="none" w:sz="0" w:space="0" w:color="auto"/>
        <w:bottom w:val="none" w:sz="0" w:space="0" w:color="auto"/>
        <w:right w:val="none" w:sz="0" w:space="0" w:color="auto"/>
      </w:divBdr>
    </w:div>
    <w:div w:id="301886266">
      <w:marLeft w:val="0"/>
      <w:marRight w:val="0"/>
      <w:marTop w:val="0"/>
      <w:marBottom w:val="0"/>
      <w:divBdr>
        <w:top w:val="none" w:sz="0" w:space="0" w:color="auto"/>
        <w:left w:val="none" w:sz="0" w:space="0" w:color="auto"/>
        <w:bottom w:val="none" w:sz="0" w:space="0" w:color="auto"/>
        <w:right w:val="none" w:sz="0" w:space="0" w:color="auto"/>
      </w:divBdr>
    </w:div>
    <w:div w:id="301886267">
      <w:marLeft w:val="0"/>
      <w:marRight w:val="0"/>
      <w:marTop w:val="0"/>
      <w:marBottom w:val="0"/>
      <w:divBdr>
        <w:top w:val="none" w:sz="0" w:space="0" w:color="auto"/>
        <w:left w:val="none" w:sz="0" w:space="0" w:color="auto"/>
        <w:bottom w:val="none" w:sz="0" w:space="0" w:color="auto"/>
        <w:right w:val="none" w:sz="0" w:space="0" w:color="auto"/>
      </w:divBdr>
    </w:div>
    <w:div w:id="301886268">
      <w:marLeft w:val="0"/>
      <w:marRight w:val="0"/>
      <w:marTop w:val="0"/>
      <w:marBottom w:val="0"/>
      <w:divBdr>
        <w:top w:val="none" w:sz="0" w:space="0" w:color="auto"/>
        <w:left w:val="none" w:sz="0" w:space="0" w:color="auto"/>
        <w:bottom w:val="none" w:sz="0" w:space="0" w:color="auto"/>
        <w:right w:val="none" w:sz="0" w:space="0" w:color="auto"/>
      </w:divBdr>
    </w:div>
    <w:div w:id="301886269">
      <w:marLeft w:val="0"/>
      <w:marRight w:val="0"/>
      <w:marTop w:val="0"/>
      <w:marBottom w:val="0"/>
      <w:divBdr>
        <w:top w:val="none" w:sz="0" w:space="0" w:color="auto"/>
        <w:left w:val="none" w:sz="0" w:space="0" w:color="auto"/>
        <w:bottom w:val="none" w:sz="0" w:space="0" w:color="auto"/>
        <w:right w:val="none" w:sz="0" w:space="0" w:color="auto"/>
      </w:divBdr>
    </w:div>
    <w:div w:id="3018862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4794d7-2317-4536-a615-fc9fa5e138a5">
      <Terms xmlns="http://schemas.microsoft.com/office/infopath/2007/PartnerControls"/>
    </lcf76f155ced4ddcb4097134ff3c332f>
    <EMTPresentationDate xmlns="ec4794d7-2317-4536-a615-fc9fa5e138a5" xsi:nil="true"/>
    <DocumentOwners xmlns="ec4794d7-2317-4536-a615-fc9fa5e138a5">
      <UserInfo>
        <DisplayName/>
        <AccountId xsi:nil="true"/>
        <AccountType/>
      </UserInfo>
    </DocumentOwners>
    <Comments xmlns="ec4794d7-2317-4536-a615-fc9fa5e138a5" xsi:nil="true"/>
    <LastReviewDate xmlns="ec4794d7-2317-4536-a615-fc9fa5e138a5" xsi:nil="true"/>
    <HowthePolicyistobedelivered_x003f_ xmlns="ec4794d7-2317-4536-a615-fc9fa5e138a5" xsi:nil="true"/>
    <RelatedDocuments xmlns="ec4794d7-2317-4536-a615-fc9fa5e138a5">
      <Url xsi:nil="true"/>
      <Description xsi:nil="true"/>
    </RelatedDocuments>
    <OnWINK_x003f_ xmlns="ec4794d7-2317-4536-a615-fc9fa5e138a5">false</OnWINK_x003f_>
    <TaxCatchAll xmlns="319bd10a-d991-4eee-91e7-9b6145158b76" xsi:nil="true"/>
    <Officialduedate xmlns="ec4794d7-2317-4536-a615-fc9fa5e138a5" xsi:nil="true"/>
    <ExpiryDate xmlns="ec4794d7-2317-4536-a615-fc9fa5e138a5">2025-01-30T15:15:30+00:00</Expiry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C5F8345D598443A8BFF5B83486C315" ma:contentTypeVersion="32" ma:contentTypeDescription="Create a new document." ma:contentTypeScope="" ma:versionID="34a535706901a0d5a44ca8daf94d4de3">
  <xsd:schema xmlns:xsd="http://www.w3.org/2001/XMLSchema" xmlns:xs="http://www.w3.org/2001/XMLSchema" xmlns:p="http://schemas.microsoft.com/office/2006/metadata/properties" xmlns:ns2="ec4794d7-2317-4536-a615-fc9fa5e138a5" xmlns:ns3="689b9f42-fec6-455b-8f36-817b4ef7330d" xmlns:ns4="319bd10a-d991-4eee-91e7-9b6145158b76" targetNamespace="http://schemas.microsoft.com/office/2006/metadata/properties" ma:root="true" ma:fieldsID="c9284527e34cb8200fb6de4c7eeb52c1" ns2:_="" ns3:_="" ns4:_="">
    <xsd:import namespace="ec4794d7-2317-4536-a615-fc9fa5e138a5"/>
    <xsd:import namespace="689b9f42-fec6-455b-8f36-817b4ef7330d"/>
    <xsd:import namespace="319bd10a-d991-4eee-91e7-9b6145158b76"/>
    <xsd:element name="properties">
      <xsd:complexType>
        <xsd:sequence>
          <xsd:element name="documentManagement">
            <xsd:complexType>
              <xsd:all>
                <xsd:element ref="ns2:LastReviewDate"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DocumentOwners" minOccurs="0"/>
                <xsd:element ref="ns2:Comments" minOccurs="0"/>
                <xsd:element ref="ns2:EMTPresentationDate" minOccurs="0"/>
                <xsd:element ref="ns2:HowthePolicyistobedelivered_x003f_" minOccurs="0"/>
                <xsd:element ref="ns2:OnWINK_x003f_" minOccurs="0"/>
                <xsd:element ref="ns2:Officialduedate" minOccurs="0"/>
                <xsd:element ref="ns2:RelatedDocument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Expiry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4794d7-2317-4536-a615-fc9fa5e138a5" elementFormDefault="qualified">
    <xsd:import namespace="http://schemas.microsoft.com/office/2006/documentManagement/types"/>
    <xsd:import namespace="http://schemas.microsoft.com/office/infopath/2007/PartnerControls"/>
    <xsd:element name="LastReviewDate" ma:index="2" nillable="true" ma:displayName="Review_Date" ma:description="Found on Policy and Procedure document itself." ma:format="DateOnly" ma:internalName="LastReviewDate">
      <xsd:simpleType>
        <xsd:restriction base="dms:DateTime"/>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Tags" ma:index="9" nillable="true" ma:displayName="Tags" ma:hidden="true" ma:internalName="MediaServiceAutoTags" ma:readOnly="true">
      <xsd:simpleType>
        <xsd:restriction base="dms:Text"/>
      </xsd:simpleType>
    </xsd:element>
    <xsd:element name="MediaServiceOCR" ma:index="10" nillable="true" ma:displayName="Extracted Text"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DocumentOwners" ma:index="20" nillable="true" ma:displayName="Document Owners" ma:format="Dropdown" ma:list="UserInfo" ma:SharePointGroup="0" ma:internalName="Document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21" nillable="true" ma:displayName="Comments" ma:format="Dropdown" ma:internalName="Comments">
      <xsd:simpleType>
        <xsd:restriction base="dms:Note">
          <xsd:maxLength value="255"/>
        </xsd:restriction>
      </xsd:simpleType>
    </xsd:element>
    <xsd:element name="EMTPresentationDate" ma:index="22" nillable="true" ma:displayName="EMT Presentation Date" ma:format="DateOnly" ma:internalName="EMTPresentationDate">
      <xsd:simpleType>
        <xsd:restriction base="dms:DateTime"/>
      </xsd:simpleType>
    </xsd:element>
    <xsd:element name="HowthePolicyistobedelivered_x003f_" ma:index="23" nillable="true" ma:displayName="How the Policy is to be delivered?" ma:description="Training, Email, presentation)" ma:format="Dropdown" ma:internalName="HowthePolicyistobedelivered_x003f_">
      <xsd:simpleType>
        <xsd:restriction base="dms:Note">
          <xsd:maxLength value="255"/>
        </xsd:restriction>
      </xsd:simpleType>
    </xsd:element>
    <xsd:element name="OnWINK_x003f_" ma:index="24" nillable="true" ma:displayName="On WINK?" ma:default="0" ma:description="Has the document been uploaded to WINK?" ma:format="Dropdown" ma:internalName="OnWINK_x003f_">
      <xsd:simpleType>
        <xsd:restriction base="dms:Boolean"/>
      </xsd:simpleType>
    </xsd:element>
    <xsd:element name="Officialduedate" ma:index="25" nillable="true" ma:displayName="Implementation date " ma:format="DateOnly" ma:internalName="Officialduedate">
      <xsd:simpleType>
        <xsd:restriction base="dms:DateTime"/>
      </xsd:simpleType>
    </xsd:element>
    <xsd:element name="RelatedDocuments" ma:index="26" nillable="true" ma:displayName="Related Documents" ma:description="Toolkits and Archive" ma:format="Hyperlink" ma:internalName="Related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7" nillable="true" ma:displayName="Length (seconds)" ma:internalName="MediaLengthInSeconds" ma:readOnly="true">
      <xsd:simpleType>
        <xsd:restriction base="dms:Unknow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c029a441-d5b6-441d-ad49-ad1c5e9f1a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ExpiryDate" ma:index="34" nillable="true" ma:displayName="ExpiryDate" ma:default="[today]" ma:format="DateOnly" ma:internalName="Expiry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89b9f42-fec6-455b-8f36-817b4ef7330d"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9bd10a-d991-4eee-91e7-9b6145158b76"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0cd030c8-8445-461d-b22c-b8f69bd7f67a}" ma:internalName="TaxCatchAll" ma:showField="CatchAllData" ma:web="689b9f42-fec6-455b-8f36-817b4ef733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C2C310-7576-44D3-9EFB-291C1500D1D6}">
  <ds:schemaRefs>
    <ds:schemaRef ds:uri="http://schemas.microsoft.com/office/2006/metadata/properties"/>
    <ds:schemaRef ds:uri="http://schemas.microsoft.com/office/infopath/2007/PartnerControls"/>
    <ds:schemaRef ds:uri="ec4794d7-2317-4536-a615-fc9fa5e138a5"/>
    <ds:schemaRef ds:uri="319bd10a-d991-4eee-91e7-9b6145158b76"/>
  </ds:schemaRefs>
</ds:datastoreItem>
</file>

<file path=customXml/itemProps2.xml><?xml version="1.0" encoding="utf-8"?>
<ds:datastoreItem xmlns:ds="http://schemas.openxmlformats.org/officeDocument/2006/customXml" ds:itemID="{9B5D5893-E5C5-4557-B6EE-BFDBC6D9EF4F}">
  <ds:schemaRefs>
    <ds:schemaRef ds:uri="http://schemas.microsoft.com/sharepoint/v3/contenttype/forms"/>
  </ds:schemaRefs>
</ds:datastoreItem>
</file>

<file path=customXml/itemProps3.xml><?xml version="1.0" encoding="utf-8"?>
<ds:datastoreItem xmlns:ds="http://schemas.openxmlformats.org/officeDocument/2006/customXml" ds:itemID="{F629871D-57C6-43DF-8D30-4111B9B5D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4794d7-2317-4536-a615-fc9fa5e138a5"/>
    <ds:schemaRef ds:uri="689b9f42-fec6-455b-8f36-817b4ef7330d"/>
    <ds:schemaRef ds:uri="319bd10a-d991-4eee-91e7-9b6145158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722</Words>
  <Characters>4389</Characters>
  <Application>Microsoft Office Word</Application>
  <DocSecurity>0</DocSecurity>
  <Lines>231</Lines>
  <Paragraphs>86</Paragraphs>
  <ScaleCrop>false</ScaleCrop>
  <Company>Hewlett-Packard Company</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Ferrier</dc:creator>
  <cp:keywords/>
  <cp:lastModifiedBy>Raphael Mahon</cp:lastModifiedBy>
  <cp:revision>3</cp:revision>
  <dcterms:created xsi:type="dcterms:W3CDTF">2026-10-14T12:57:00Z</dcterms:created>
  <dcterms:modified xsi:type="dcterms:W3CDTF">2026-10-15T09:13:00Z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0x010100CEC5F8345D598443A8BFF5B83486C315</vt:lpwstr>
  </property>
  <property fmtid="{D5CDD505-2E9C-101B-9397-08002B2CF9AE}" pid="3" name="MediaServiceImageTags">
    <vt:lpwstr/>
  </property>
</Properties>
</file>